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C6" w:rsidRDefault="00B2616E" w:rsidP="00FB34C6">
      <w:pPr>
        <w:rPr>
          <w:lang w:bidi="he-IL"/>
        </w:rPr>
      </w:pPr>
      <w:r>
        <w:t>Voter Model with stubborn vertices.</w:t>
      </w:r>
      <w:r w:rsidR="00FB34C6">
        <w:rPr>
          <w:rFonts w:hint="cs"/>
          <w:rtl/>
          <w:lang w:bidi="he-IL"/>
        </w:rPr>
        <w:t xml:space="preserve"> )</w:t>
      </w:r>
      <w:r w:rsidR="00FB34C6">
        <w:rPr>
          <w:rFonts w:hint="cs"/>
          <w:lang w:bidi="he-IL"/>
        </w:rPr>
        <w:t>A</w:t>
      </w:r>
      <w:r w:rsidR="00FB34C6">
        <w:rPr>
          <w:lang w:bidi="he-IL"/>
        </w:rPr>
        <w:t xml:space="preserve"> random walk exercise in disguise)</w:t>
      </w:r>
    </w:p>
    <w:p w:rsidR="00FB34C6" w:rsidRDefault="00FB34C6" w:rsidP="00FB34C6">
      <w:pPr>
        <w:rPr>
          <w:lang w:bidi="he-IL"/>
        </w:rPr>
      </w:pPr>
      <w:r>
        <w:rPr>
          <w:lang w:bidi="he-IL"/>
        </w:rPr>
        <w:t>Hint – remember the graphical representation and time reversal. (there could be other ways)</w:t>
      </w:r>
      <w:bookmarkStart w:id="0" w:name="_GoBack"/>
      <w:bookmarkEnd w:id="0"/>
    </w:p>
    <w:p w:rsidR="00C75B40" w:rsidRDefault="00D94D63" w:rsidP="00D94D63">
      <w:pPr>
        <w:pStyle w:val="a3"/>
        <w:numPr>
          <w:ilvl w:val="0"/>
          <w:numId w:val="3"/>
        </w:numPr>
      </w:pPr>
      <w:r>
        <w:t>Let G be the segment [1,n]. i.e. G=(V,E), V={1,2,…,n}, E={(1,2), (2,3),…,(n-1,n)}.</w:t>
      </w:r>
    </w:p>
    <w:p w:rsidR="00D94D63" w:rsidRDefault="00D94D63" w:rsidP="00D94D63">
      <w:pPr>
        <w:pStyle w:val="a3"/>
      </w:pPr>
      <w:r>
        <w:t>Assume we put two “stubborn agents” at the endpoints. The agent at 1 always thinks “0”, and the agent at n always thinks “1” (they never change their opinions). The rest of the vertices start with iid ½ 0-1 opinions.</w:t>
      </w:r>
      <w:r w:rsidR="00B2616E">
        <w:t xml:space="preserve">  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(k)</m:t>
        </m:r>
      </m:oMath>
      <w:r w:rsidR="00B2616E">
        <w:rPr>
          <w:rFonts w:eastAsiaTheme="minorEastAsia"/>
        </w:rPr>
        <w:t xml:space="preserve"> denote the opinion of vertex k at time t.</w:t>
      </w:r>
    </w:p>
    <w:p w:rsidR="00D94D63" w:rsidRDefault="00D94D63" w:rsidP="00D94D63">
      <w:pPr>
        <w:pStyle w:val="a3"/>
        <w:rPr>
          <w:rFonts w:eastAsiaTheme="minorEastAsia"/>
        </w:rPr>
      </w:pPr>
      <w:r>
        <w:t xml:space="preserve">Find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P(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=1)</m:t>
        </m:r>
      </m:oMath>
      <w:r w:rsidR="00B2616E">
        <w:rPr>
          <w:rFonts w:eastAsiaTheme="minorEastAsia"/>
        </w:rPr>
        <w:t>?  Does this depend on the initial distribution?</w:t>
      </w:r>
    </w:p>
    <w:p w:rsidR="00B2616E" w:rsidRPr="00B2616E" w:rsidRDefault="00B2616E" w:rsidP="00B2616E">
      <w:pPr>
        <w:pStyle w:val="a3"/>
        <w:numPr>
          <w:ilvl w:val="0"/>
          <w:numId w:val="3"/>
        </w:numPr>
      </w:pPr>
      <w:r>
        <w:rPr>
          <w:rFonts w:eastAsiaTheme="minorEastAsia"/>
        </w:rPr>
        <w:t>Let G=(V,E) be some finite, connected graph. Let O,Z be two distinct vertices in V.</w:t>
      </w:r>
    </w:p>
    <w:p w:rsidR="00B2616E" w:rsidRDefault="00B2616E" w:rsidP="00B2616E">
      <w:pPr>
        <w:pStyle w:val="a3"/>
        <w:rPr>
          <w:rFonts w:eastAsiaTheme="minorEastAsia"/>
        </w:rPr>
      </w:pPr>
      <w:r>
        <w:rPr>
          <w:rFonts w:eastAsiaTheme="minorEastAsia"/>
        </w:rPr>
        <w:t>Put stubborn agents in O (always 1) and in Z (always 0).</w:t>
      </w:r>
    </w:p>
    <w:p w:rsidR="00B2616E" w:rsidRDefault="00B2616E" w:rsidP="00B2616E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What can you say about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P(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r>
          <w:rPr>
            <w:rFonts w:ascii="Cambria Math" w:hAnsi="Cambria Math"/>
          </w:rPr>
          <m:t>=1)</m:t>
        </m:r>
      </m:oMath>
      <w:r>
        <w:rPr>
          <w:rFonts w:eastAsiaTheme="minorEastAsia"/>
        </w:rPr>
        <w:t xml:space="preserve"> ? </w:t>
      </w:r>
    </w:p>
    <w:p w:rsidR="00B2616E" w:rsidRDefault="00B2616E" w:rsidP="00B2616E">
      <w:pPr>
        <w:pStyle w:val="a3"/>
        <w:rPr>
          <w:rFonts w:eastAsiaTheme="minorEastAsia"/>
        </w:rPr>
      </w:pPr>
      <w:r>
        <w:rPr>
          <w:rFonts w:eastAsiaTheme="minorEastAsia"/>
        </w:rPr>
        <w:t>What if there were 3 stubborn vertices with 3 different opinions 1,2,3 ?</w:t>
      </w:r>
    </w:p>
    <w:p w:rsidR="00B2616E" w:rsidRDefault="00B2616E" w:rsidP="00B2616E">
      <w:pPr>
        <w:pStyle w:val="a3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What about G=Z and a </w:t>
      </w:r>
      <w:r w:rsidR="00D92F7B">
        <w:rPr>
          <w:rFonts w:eastAsiaTheme="minorEastAsia"/>
        </w:rPr>
        <w:t xml:space="preserve">(single) </w:t>
      </w:r>
      <w:r>
        <w:rPr>
          <w:rFonts w:eastAsiaTheme="minorEastAsia"/>
        </w:rPr>
        <w:t xml:space="preserve">stubborn agent at the origin. (and iid ½ everywhere else). What is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P(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=1)</m:t>
        </m:r>
      </m:oMath>
      <w:r>
        <w:rPr>
          <w:rFonts w:eastAsiaTheme="minorEastAsia"/>
        </w:rPr>
        <w:t xml:space="preserve">?  </w:t>
      </w:r>
    </w:p>
    <w:p w:rsidR="00B2616E" w:rsidRDefault="00B2616E" w:rsidP="00B2616E">
      <w:pPr>
        <w:pStyle w:val="a3"/>
        <w:numPr>
          <w:ilvl w:val="0"/>
          <w:numId w:val="3"/>
        </w:numPr>
      </w:pPr>
      <w:r>
        <w:t>What about when G=Z^3 and there is a stubborn agent at the origin? (and everything else iid ½)</w:t>
      </w:r>
    </w:p>
    <w:p w:rsidR="00B2616E" w:rsidRDefault="00B2616E" w:rsidP="00B2616E">
      <w:pPr>
        <w:pStyle w:val="a3"/>
      </w:pPr>
    </w:p>
    <w:p w:rsidR="002D662B" w:rsidRDefault="002D662B" w:rsidP="002D662B">
      <w:pPr>
        <w:pBdr>
          <w:bottom w:val="single" w:sz="6" w:space="1" w:color="auto"/>
        </w:pBdr>
      </w:pPr>
      <w:r>
        <w:t>Bootstrap Percolation</w:t>
      </w:r>
    </w:p>
    <w:p w:rsidR="002D662B" w:rsidRDefault="002D662B" w:rsidP="002D662B">
      <w:pPr>
        <w:rPr>
          <w:lang w:bidi="he-IL"/>
        </w:rPr>
      </w:pPr>
      <w:r>
        <w:t>In Bootstrap percolation with parameter</w:t>
      </w:r>
      <w:r w:rsidR="005B25C0">
        <w:rPr>
          <w:lang w:bidi="he-IL"/>
        </w:rPr>
        <w:t xml:space="preserve"> r, </w:t>
      </w:r>
      <w:r>
        <w:rPr>
          <w:lang w:bidi="he-IL"/>
        </w:rPr>
        <w:t>each site has an color in {black,white}, and every time step (discrete time) every vertex that has at least r  black neighbors is colored black.</w:t>
      </w:r>
    </w:p>
    <w:p w:rsidR="002D662B" w:rsidRDefault="002D662B" w:rsidP="002D662B">
      <w:pPr>
        <w:rPr>
          <w:lang w:bidi="he-IL"/>
        </w:rPr>
      </w:pPr>
      <w:r>
        <w:rPr>
          <w:lang w:bidi="he-IL"/>
        </w:rPr>
        <w:t xml:space="preserve">(see </w:t>
      </w:r>
      <w:hyperlink r:id="rId5" w:history="1">
        <w:r>
          <w:rPr>
            <w:rStyle w:val="Hyperlink"/>
          </w:rPr>
          <w:t>http://mathworld.wolfram.com/BootstrapPercolation.html</w:t>
        </w:r>
      </w:hyperlink>
      <w:r>
        <w:t xml:space="preserve"> for some examples with </w:t>
      </w:r>
      <w:r>
        <w:rPr>
          <w:lang w:bidi="he-IL"/>
        </w:rPr>
        <w:t>r=2 on the square grid)</w:t>
      </w:r>
    </w:p>
    <w:p w:rsidR="002D662B" w:rsidRDefault="002D662B" w:rsidP="002D662B">
      <w:pPr>
        <w:rPr>
          <w:lang w:bidi="he-IL"/>
        </w:rPr>
      </w:pPr>
      <w:r>
        <w:rPr>
          <w:lang w:bidi="he-IL"/>
        </w:rPr>
        <w:t xml:space="preserve">Let P(G,p,r) be the probability that when starting with an intial configuration where every vertex is black with probability p, iid between vertices , every site will be eventually black. </w:t>
      </w:r>
    </w:p>
    <w:p w:rsidR="002D662B" w:rsidRDefault="002D662B" w:rsidP="002D662B">
      <w:pPr>
        <w:rPr>
          <w:lang w:bidi="he-IL"/>
        </w:rPr>
      </w:pPr>
      <w:r>
        <w:rPr>
          <w:lang w:bidi="he-IL"/>
        </w:rPr>
        <w:t>Let p_c(G,r)=inf {p: P(G,p,r)&gt;0}</w:t>
      </w:r>
    </w:p>
    <w:p w:rsidR="002D662B" w:rsidRDefault="002D662B" w:rsidP="002D662B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>Prove that every vertex eventually fixates.</w:t>
      </w:r>
    </w:p>
    <w:p w:rsidR="003C30D6" w:rsidRPr="002D662B" w:rsidRDefault="003C30D6" w:rsidP="003C30D6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 xml:space="preserve">Find an infinite </w:t>
      </w:r>
      <w:r w:rsidR="006B415C">
        <w:rPr>
          <w:lang w:bidi="he-IL"/>
        </w:rPr>
        <w:t xml:space="preserve">connected, finite degrees </w:t>
      </w:r>
      <w:r>
        <w:rPr>
          <w:lang w:bidi="he-IL"/>
        </w:rPr>
        <w:t>graph G, and some  p,r so that 0&lt;P(G,p,r)&lt;1  (i.e. not 0 or 1).</w:t>
      </w:r>
    </w:p>
    <w:p w:rsidR="002D662B" w:rsidRDefault="002D662B" w:rsidP="002D662B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>(riddle): For an nxn board (e.g. uncolored chessboard) , what is the minimal number of squares that can be colored black so that eventually the whole board is black.</w:t>
      </w:r>
    </w:p>
    <w:p w:rsidR="002D662B" w:rsidRDefault="003C30D6" w:rsidP="002D662B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>Prove that p_c(Z^2,2)=0  (Hint show that a large box of blacks has a positive probability to take over the world)</w:t>
      </w:r>
    </w:p>
    <w:p w:rsidR="005B25C0" w:rsidRDefault="005B25C0" w:rsidP="005B25C0">
      <w:pPr>
        <w:pStyle w:val="a3"/>
        <w:rPr>
          <w:lang w:bidi="he-IL"/>
        </w:rPr>
      </w:pPr>
      <w:r>
        <w:rPr>
          <w:lang w:bidi="he-IL"/>
        </w:rPr>
        <w:t xml:space="preserve">Remark: Actually, much more precise statements are known. For an LxL grid, the right critical probability is of order c/log L , c is known, and even more, see </w:t>
      </w:r>
      <w:hyperlink r:id="rId6" w:history="1">
        <w:r>
          <w:rPr>
            <w:rStyle w:val="Hyperlink"/>
          </w:rPr>
          <w:t>https://www.math.ubc.ca/~holroyd/boot/</w:t>
        </w:r>
      </w:hyperlink>
    </w:p>
    <w:p w:rsidR="003C30D6" w:rsidRDefault="003C30D6" w:rsidP="002D662B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>Prove that p_c(Z^2,3)=1.</w:t>
      </w:r>
    </w:p>
    <w:p w:rsidR="003C30D6" w:rsidRDefault="003C30D6" w:rsidP="002D662B">
      <w:pPr>
        <w:pStyle w:val="a3"/>
        <w:numPr>
          <w:ilvl w:val="0"/>
          <w:numId w:val="2"/>
        </w:numPr>
        <w:rPr>
          <w:lang w:bidi="he-IL"/>
        </w:rPr>
      </w:pPr>
      <w:r>
        <w:rPr>
          <w:lang w:bidi="he-IL"/>
        </w:rPr>
        <w:t>Prove that p_c(T_3,2)=1/2 , where T_3 is the 3-regular tree.</w:t>
      </w:r>
    </w:p>
    <w:p w:rsidR="003C30D6" w:rsidRDefault="003C30D6" w:rsidP="003C30D6">
      <w:pPr>
        <w:pStyle w:val="a3"/>
        <w:rPr>
          <w:lang w:bidi="he-IL"/>
        </w:rPr>
      </w:pPr>
    </w:p>
    <w:p w:rsidR="003C30D6" w:rsidRDefault="003C30D6" w:rsidP="003C30D6">
      <w:pPr>
        <w:pStyle w:val="a3"/>
        <w:rPr>
          <w:lang w:bidi="he-IL"/>
        </w:rPr>
      </w:pPr>
    </w:p>
    <w:p w:rsidR="003C30D6" w:rsidRDefault="003C30D6" w:rsidP="003C30D6">
      <w:pPr>
        <w:pStyle w:val="a3"/>
        <w:rPr>
          <w:lang w:bidi="he-IL"/>
        </w:rPr>
      </w:pPr>
    </w:p>
    <w:sectPr w:rsidR="003C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4F"/>
    <w:multiLevelType w:val="hybridMultilevel"/>
    <w:tmpl w:val="4B926EF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AA6"/>
    <w:multiLevelType w:val="hybridMultilevel"/>
    <w:tmpl w:val="A866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1991"/>
    <w:multiLevelType w:val="hybridMultilevel"/>
    <w:tmpl w:val="1AE4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40"/>
    <w:rsid w:val="000E4821"/>
    <w:rsid w:val="002D662B"/>
    <w:rsid w:val="003C30D6"/>
    <w:rsid w:val="005B25C0"/>
    <w:rsid w:val="006B415C"/>
    <w:rsid w:val="00735353"/>
    <w:rsid w:val="00B2616E"/>
    <w:rsid w:val="00C75B40"/>
    <w:rsid w:val="00D92F7B"/>
    <w:rsid w:val="00D94D63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67BE"/>
  <w15:chartTrackingRefBased/>
  <w15:docId w15:val="{EACC5072-7680-456E-810A-9681E383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40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D662B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D94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.ubc.ca/~holroyd/boot/" TargetMode="External"/><Relationship Id="rId5" Type="http://schemas.openxmlformats.org/officeDocument/2006/relationships/hyperlink" Target="http://mathworld.wolfram.com/BootstrapPercol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2019-06-09T05:48:00Z</dcterms:created>
  <dcterms:modified xsi:type="dcterms:W3CDTF">2019-06-10T12:51:00Z</dcterms:modified>
</cp:coreProperties>
</file>