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51" w:rsidRPr="00AA4E51" w:rsidRDefault="00AA4E51" w:rsidP="00B24259">
      <w:pPr>
        <w:pStyle w:val="2"/>
      </w:pPr>
      <w:bookmarkStart w:id="0" w:name="_Toc377923201"/>
      <w:bookmarkStart w:id="1" w:name="_Toc377923302"/>
      <w:r w:rsidRPr="00AA4E51">
        <w:rPr>
          <w:rFonts w:hint="cs"/>
          <w:rtl/>
        </w:rPr>
        <w:t>משפט</w:t>
      </w:r>
      <w:r w:rsidRPr="00AA4E51">
        <w:t xml:space="preserve"> </w:t>
      </w:r>
      <w:r w:rsidRPr="00AA4E51">
        <w:rPr>
          <w:rFonts w:hint="cs"/>
          <w:rtl/>
        </w:rPr>
        <w:t>1</w:t>
      </w:r>
      <w:r w:rsidRPr="00AA4E51">
        <w:t>:</w:t>
      </w:r>
      <w:r w:rsidRPr="00AA4E51">
        <w:rPr>
          <w:rFonts w:hint="cs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Cantor</m:t>
        </m:r>
      </m:oMath>
      <w:bookmarkEnd w:id="0"/>
    </w:p>
    <w:p w:rsidR="00AA4E51" w:rsidRPr="00AA4E51" w:rsidRDefault="00AA4E51" w:rsidP="00AA4E51">
      <w:pPr>
        <w:rPr>
          <w:rFonts w:eastAsiaTheme="majorEastAsia"/>
          <w:sz w:val="20"/>
          <w:szCs w:val="20"/>
          <w:rtl/>
        </w:rPr>
      </w:pPr>
      <w:r w:rsidRPr="00AA4E51">
        <w:rPr>
          <w:rFonts w:eastAsiaTheme="majorEastAsia" w:hint="cs"/>
          <w:sz w:val="20"/>
          <w:szCs w:val="20"/>
          <w:rtl/>
        </w:rPr>
        <w:t xml:space="preserve">תהי </w:t>
      </w:r>
      <m:oMath>
        <m:r>
          <w:rPr>
            <w:rFonts w:ascii="Cambria Math" w:eastAsiaTheme="majorEastAsia" w:hAnsi="Cambria Math"/>
            <w:sz w:val="20"/>
            <w:szCs w:val="20"/>
          </w:rPr>
          <m:t>f:</m:t>
        </m:r>
        <m:limLow>
          <m:limLowPr>
            <m:ctrlPr>
              <w:rPr>
                <w:rFonts w:ascii="Cambria Math" w:eastAsiaTheme="majorEastAsia" w:hAnsi="Cambria Math"/>
                <w:i/>
                <w:sz w:val="20"/>
                <w:szCs w:val="20"/>
              </w:rPr>
            </m:ctrlPr>
          </m:limLowPr>
          <m:e>
            <m:r>
              <w:rPr>
                <w:rFonts w:ascii="Cambria Math" w:eastAsiaTheme="majorEastAsia" w:hAnsi="Cambria Math"/>
                <w:sz w:val="20"/>
                <w:szCs w:val="20"/>
              </w:rPr>
              <m:t>K</m:t>
            </m:r>
          </m:e>
          <m:lim>
            <m:r>
              <w:rPr>
                <w:rFonts w:ascii="Cambria Math" w:eastAsiaTheme="majorEastAsia" w:hAnsi="Cambria Math"/>
                <w:sz w:val="20"/>
                <w:szCs w:val="20"/>
              </w:rPr>
              <m:t>∈</m:t>
            </m:r>
            <m:sSup>
              <m:sSupPr>
                <m:ctrlPr>
                  <w:rPr>
                    <w:rFonts w:ascii="Cambria Math" w:eastAsiaTheme="maj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eastAsiaTheme="majorEastAsia" w:hAnsi="Cambria Math"/>
                    <w:sz w:val="20"/>
                    <w:szCs w:val="20"/>
                  </w:rPr>
                  <m:t>R</m:t>
                </m:r>
              </m:e>
              <m:sup>
                <m:r>
                  <w:rPr>
                    <w:rFonts w:ascii="Cambria Math" w:eastAsiaTheme="majorEastAsia" w:hAnsi="Cambria Math"/>
                    <w:sz w:val="20"/>
                    <w:szCs w:val="20"/>
                  </w:rPr>
                  <m:t>n</m:t>
                </m:r>
              </m:sup>
            </m:sSup>
          </m:lim>
        </m:limLow>
        <m:r>
          <w:rPr>
            <w:rFonts w:ascii="Cambria Math" w:eastAsiaTheme="majorEastAsia" w:hAnsi="Cambria Math"/>
            <w:sz w:val="20"/>
            <w:szCs w:val="20"/>
          </w:rPr>
          <m:t>→</m:t>
        </m:r>
        <m:sSup>
          <m:sSupPr>
            <m:ctrlPr>
              <w:rPr>
                <w:rFonts w:ascii="Cambria Math" w:eastAsiaTheme="majorEastAsia" w:hAnsi="Cambria Math"/>
                <w:i/>
                <w:sz w:val="20"/>
                <w:szCs w:val="20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ajorEastAsia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eastAsiaTheme="majorEastAsia" w:hAnsi="Cambria Math"/>
                <w:sz w:val="20"/>
                <w:szCs w:val="20"/>
              </w:rPr>
              <m:t>m</m:t>
            </m:r>
          </m:sup>
        </m:sSup>
      </m:oMath>
      <w:r w:rsidRPr="00AA4E51">
        <w:rPr>
          <w:rFonts w:eastAsiaTheme="majorEastAsia" w:hint="cs"/>
          <w:sz w:val="20"/>
          <w:szCs w:val="20"/>
          <w:rtl/>
        </w:rPr>
        <w:t xml:space="preserve">, נניח כי </w:t>
      </w:r>
      <m:oMath>
        <m:r>
          <w:rPr>
            <w:rFonts w:ascii="Cambria Math" w:eastAsiaTheme="majorEastAsia" w:hAnsi="Cambria Math"/>
            <w:sz w:val="20"/>
            <w:szCs w:val="20"/>
          </w:rPr>
          <m:t>K</m:t>
        </m:r>
      </m:oMath>
      <w:r w:rsidRPr="00AA4E51">
        <w:rPr>
          <w:rFonts w:eastAsiaTheme="majorEastAsia" w:hint="cs"/>
          <w:sz w:val="20"/>
          <w:szCs w:val="20"/>
          <w:rtl/>
        </w:rPr>
        <w:t xml:space="preserve"> קומפקט ו</w:t>
      </w:r>
      <m:oMath>
        <m:r>
          <w:rPr>
            <w:rFonts w:ascii="Cambria Math" w:eastAsiaTheme="majorEastAsia" w:hAnsi="Cambria Math"/>
            <w:sz w:val="20"/>
            <w:szCs w:val="20"/>
          </w:rPr>
          <m:t>f</m:t>
        </m:r>
      </m:oMath>
      <w:r w:rsidRPr="00AA4E51">
        <w:rPr>
          <w:rFonts w:eastAsiaTheme="majorEastAsia" w:hint="cs"/>
          <w:sz w:val="20"/>
          <w:szCs w:val="20"/>
          <w:rtl/>
        </w:rPr>
        <w:t xml:space="preserve"> רציפה ב-</w:t>
      </w:r>
      <m:oMath>
        <m:r>
          <w:rPr>
            <w:rFonts w:ascii="Cambria Math" w:eastAsiaTheme="majorEastAsia" w:hAnsi="Cambria Math"/>
            <w:sz w:val="20"/>
            <w:szCs w:val="20"/>
          </w:rPr>
          <m:t>K</m:t>
        </m:r>
      </m:oMath>
      <w:r w:rsidRPr="00AA4E51">
        <w:rPr>
          <w:rFonts w:eastAsiaTheme="majorEastAsia" w:hint="cs"/>
          <w:sz w:val="20"/>
          <w:szCs w:val="20"/>
          <w:rtl/>
        </w:rPr>
        <w:t xml:space="preserve">, אז </w:t>
      </w:r>
      <m:oMath>
        <m:r>
          <w:rPr>
            <w:rFonts w:ascii="Cambria Math" w:eastAsiaTheme="majorEastAsia" w:hAnsi="Cambria Math"/>
            <w:sz w:val="20"/>
            <w:szCs w:val="20"/>
          </w:rPr>
          <m:t>f</m:t>
        </m:r>
      </m:oMath>
      <w:r w:rsidRPr="00AA4E51">
        <w:rPr>
          <w:rFonts w:eastAsiaTheme="majorEastAsia" w:hint="cs"/>
          <w:sz w:val="20"/>
          <w:szCs w:val="20"/>
          <w:rtl/>
        </w:rPr>
        <w:t xml:space="preserve"> רציפה במ"ש.</w:t>
      </w:r>
    </w:p>
    <w:p w:rsidR="00AA4E51" w:rsidRPr="00AA4E51" w:rsidRDefault="00AA4E51" w:rsidP="0000361E">
      <w:pPr>
        <w:pStyle w:val="3"/>
        <w:rPr>
          <w:rtl/>
        </w:rPr>
      </w:pPr>
      <w:r w:rsidRPr="00AA4E51">
        <w:rPr>
          <w:rFonts w:hint="cs"/>
          <w:rtl/>
        </w:rPr>
        <w:t>הוכחה</w:t>
      </w:r>
    </w:p>
    <w:p w:rsidR="00AA4E51" w:rsidRPr="00AA4E51" w:rsidRDefault="00AA4E51" w:rsidP="00AA4E51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נניח ש</w:t>
      </w: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AA4E51">
        <w:rPr>
          <w:rFonts w:hint="cs"/>
          <w:sz w:val="20"/>
          <w:szCs w:val="20"/>
          <w:rtl/>
        </w:rPr>
        <w:t xml:space="preserve"> לא רציפה במ"ש.</w:t>
      </w:r>
    </w:p>
    <w:p w:rsidR="00AA4E51" w:rsidRPr="00AA4E51" w:rsidRDefault="00AA4E51" w:rsidP="00AA4E51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r>
            <w:rPr>
              <w:rFonts w:ascii="Cambria Math" w:hAnsi="Cambria Math"/>
              <w:sz w:val="20"/>
              <w:szCs w:val="20"/>
            </w:rPr>
            <m:t>ϵ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 ∀δ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 ∃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K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''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∧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''</m:t>
                          </m:r>
                        </m:sup>
                      </m:sSup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≥</m:t>
          </m:r>
          <m:r>
            <w:rPr>
              <w:rFonts w:ascii="Cambria Math" w:hAnsi="Cambria Math"/>
              <w:sz w:val="20"/>
              <w:szCs w:val="20"/>
            </w:rPr>
            <m:t>ϵ</m:t>
          </m:r>
        </m:oMath>
      </m:oMathPara>
    </w:p>
    <w:p w:rsidR="00AA4E51" w:rsidRPr="00AA4E51" w:rsidRDefault="00AA4E51" w:rsidP="00AA4E51">
      <w:pPr>
        <w:rPr>
          <w:sz w:val="20"/>
          <w:szCs w:val="20"/>
          <w:rtl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≔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, </m:t>
          </m:r>
          <m:r>
            <w:rPr>
              <w:rFonts w:ascii="Cambria Math" w:hAnsi="Cambria Math"/>
              <w:sz w:val="20"/>
              <w:szCs w:val="20"/>
            </w:rPr>
            <m:t>k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=1,2,…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  <w:rtl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≔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≔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  <w:rtl/>
            </w:rPr>
            <w:br/>
          </m:r>
        </m:oMath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''</m:t>
                      </m:r>
                    </m:sup>
                  </m:sSubSup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∧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K</m:t>
          </m:r>
        </m:oMath>
      </m:oMathPara>
    </w:p>
    <w:p w:rsidR="00AA4E51" w:rsidRPr="00AA4E51" w:rsidRDefault="00AA4E51" w:rsidP="00AA4E51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וגם</w:t>
      </w:r>
    </w:p>
    <w:p w:rsidR="00AA4E51" w:rsidRPr="00AA4E51" w:rsidRDefault="00F96814" w:rsidP="00AA4E51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''</m:t>
                          </m:r>
                        </m:sup>
                      </m:sSubSup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≥</m:t>
          </m:r>
          <m:r>
            <w:rPr>
              <w:rFonts w:ascii="Cambria Math" w:hAnsi="Cambria Math"/>
              <w:sz w:val="20"/>
              <w:szCs w:val="20"/>
            </w:rPr>
            <m:t>ϵ</m:t>
          </m:r>
        </m:oMath>
      </m:oMathPara>
    </w:p>
    <w:p w:rsidR="00AA4E51" w:rsidRPr="00AA4E51" w:rsidRDefault="00AA4E51" w:rsidP="00AA4E51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לפי למה </w:t>
      </w:r>
      <w:r w:rsidRPr="00AA4E51">
        <w:rPr>
          <w:sz w:val="20"/>
          <w:szCs w:val="20"/>
        </w:rPr>
        <w:t>B-W</w:t>
      </w:r>
      <w:r w:rsidRPr="00AA4E51">
        <w:rPr>
          <w:rFonts w:hint="cs"/>
          <w:sz w:val="20"/>
          <w:szCs w:val="20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sz w:val="20"/>
            <w:szCs w:val="20"/>
          </w:rPr>
          <m:t>→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K</m:t>
        </m:r>
      </m:oMath>
    </w:p>
    <w:p w:rsidR="00AA4E51" w:rsidRPr="00AA4E51" w:rsidRDefault="00F96814" w:rsidP="00AA4E51">
      <w:pPr>
        <w:rPr>
          <w:sz w:val="20"/>
          <w:szCs w:val="20"/>
        </w:rPr>
      </w:pPr>
      <m:oMathPara>
        <m:oMath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limLow>
            <m:limLowPr>
              <m:ctrlPr>
                <w:rPr>
                  <w:rFonts w:ascii="Cambria Math" w:hAnsi="Cambria Math"/>
                  <w:sz w:val="20"/>
                  <w:szCs w:val="20"/>
                </w:rPr>
              </m:ctrlPr>
            </m:limLowPr>
            <m:e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bSup>
            </m:e>
            <m:lim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↓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0</m:t>
                      </m:r>
                    </m:sub>
                  </m:sSub>
                </m:e>
              </m:eqArr>
            </m:lim>
          </m:limLow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limLow>
            <m:limLowPr>
              <m:ctrlPr>
                <w:rPr>
                  <w:rFonts w:ascii="Cambria Math" w:hAnsi="Cambria Math"/>
                  <w:sz w:val="20"/>
                  <w:szCs w:val="20"/>
                </w:rPr>
              </m:ctrlPr>
            </m:limLowPr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''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'</m:t>
                      </m:r>
                    </m:sup>
                  </m:sSubSup>
                </m:e>
              </m:d>
            </m:e>
            <m:lim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↓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eqArr>
            </m:lim>
          </m:limLow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→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</m:oMath>
      </m:oMathPara>
    </w:p>
    <w:p w:rsidR="00AA4E51" w:rsidRPr="00AA4E51" w:rsidRDefault="00AA4E51" w:rsidP="00AA4E51">
      <w:pPr>
        <w:rPr>
          <w:sz w:val="20"/>
          <w:szCs w:val="20"/>
          <w:rtl/>
        </w:rPr>
      </w:pP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AA4E51">
        <w:rPr>
          <w:rFonts w:hint="cs"/>
          <w:sz w:val="20"/>
          <w:szCs w:val="20"/>
          <w:rtl/>
        </w:rPr>
        <w:t xml:space="preserve"> רציפה ולכן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→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''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→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</m:sSub>
          </m:e>
        </m:d>
      </m:oMath>
    </w:p>
    <w:p w:rsidR="00AA4E51" w:rsidRDefault="00F96814" w:rsidP="00350954">
      <w:pPr>
        <w:rPr>
          <w:sz w:val="20"/>
          <w:szCs w:val="20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''</m:t>
                          </m:r>
                        </m:sup>
                      </m:sSubSup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e>
          </m:func>
          <m:r>
            <m:rPr>
              <m:sty m:val="p"/>
            </m:rPr>
            <w:rPr>
              <w:rFonts w:ascii="Cambria Math" w:hAnsi="Cambria Math"/>
              <w:sz w:val="20"/>
              <w:szCs w:val="20"/>
              <w:rtl/>
            </w:rPr>
            <w:br/>
          </m:r>
        </m:oMath>
      </m:oMathPara>
      <w:r w:rsidR="00AA4E51" w:rsidRPr="00AA4E51">
        <w:rPr>
          <w:rFonts w:hint="cs"/>
          <w:sz w:val="20"/>
          <w:szCs w:val="20"/>
          <w:rtl/>
        </w:rPr>
        <w:t xml:space="preserve">אבל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'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''</m:t>
                        </m:r>
                      </m:sup>
                    </m:sSubSup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≥</m:t>
        </m:r>
        <m:r>
          <w:rPr>
            <w:rFonts w:ascii="Cambria Math" w:hAnsi="Cambria Math"/>
            <w:sz w:val="20"/>
            <w:szCs w:val="20"/>
          </w:rPr>
          <m:t>ϵ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  <w:r w:rsidR="00AA4E51" w:rsidRPr="00AA4E51">
        <w:rPr>
          <w:rFonts w:hint="cs"/>
          <w:sz w:val="20"/>
          <w:szCs w:val="20"/>
          <w:rtl/>
        </w:rPr>
        <w:t xml:space="preserve"> בסתירה.</w:t>
      </w: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Default="00350954" w:rsidP="00350954">
      <w:pPr>
        <w:rPr>
          <w:sz w:val="20"/>
          <w:szCs w:val="20"/>
          <w:rtl/>
        </w:rPr>
      </w:pPr>
    </w:p>
    <w:p w:rsidR="00350954" w:rsidRPr="00350954" w:rsidRDefault="00350954" w:rsidP="00350954">
      <w:pPr>
        <w:rPr>
          <w:sz w:val="20"/>
          <w:szCs w:val="20"/>
          <w:rtl/>
        </w:rPr>
      </w:pPr>
    </w:p>
    <w:p w:rsidR="00AA4E51" w:rsidRDefault="00AA4E51" w:rsidP="00B24259">
      <w:pPr>
        <w:pStyle w:val="2"/>
        <w:rPr>
          <w:rtl/>
        </w:rPr>
      </w:pPr>
      <w:r>
        <w:rPr>
          <w:rFonts w:hint="cs"/>
          <w:rtl/>
        </w:rPr>
        <w:lastRenderedPageBreak/>
        <w:t>משפט 2</w:t>
      </w:r>
      <w:r>
        <w:t xml:space="preserve"> :</w:t>
      </w:r>
      <w:r w:rsidRPr="00AA4E51">
        <w:rPr>
          <w:rFonts w:hint="cs"/>
          <w:rtl/>
        </w:rPr>
        <w:t xml:space="preserve">יחס בין </w:t>
      </w:r>
      <w:proofErr w:type="spellStart"/>
      <w:r w:rsidRPr="00AA4E51">
        <w:rPr>
          <w:rFonts w:hint="cs"/>
          <w:rtl/>
        </w:rPr>
        <w:t>דיפרנציאביליות</w:t>
      </w:r>
      <w:proofErr w:type="spellEnd"/>
      <w:r w:rsidRPr="00AA4E51">
        <w:rPr>
          <w:rFonts w:hint="cs"/>
          <w:rtl/>
        </w:rPr>
        <w:t xml:space="preserve"> וקיום של נגזרות חלקיות. נוסחא לדיפרנציאל עבור נגזרות חלקיות + דוגמא</w:t>
      </w:r>
    </w:p>
    <w:p w:rsidR="00350954" w:rsidRPr="00350954" w:rsidRDefault="00350954" w:rsidP="00B24259">
      <w:pPr>
        <w:pStyle w:val="2"/>
        <w:rPr>
          <w:rtl/>
        </w:rPr>
      </w:pPr>
      <w:r w:rsidRPr="00350954">
        <w:rPr>
          <w:rFonts w:hint="cs"/>
          <w:rtl/>
        </w:rPr>
        <w:t>טענה 1</w:t>
      </w:r>
    </w:p>
    <w:p w:rsidR="00350954" w:rsidRPr="00350954" w:rsidRDefault="00350954" w:rsidP="00350954">
      <w:pPr>
        <w:rPr>
          <w:rFonts w:asciiTheme="majorHAnsi" w:eastAsiaTheme="majorEastAsia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:Ω→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r>
            <w:rPr>
              <w:rFonts w:ascii="Cambria Math" w:hAnsi="Cambria Math"/>
              <w:sz w:val="20"/>
              <w:szCs w:val="20"/>
            </w:rPr>
            <m:t>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limUpp>
            <m:limUppPr>
              <m:ctrlPr>
                <w:rPr>
                  <w:rFonts w:ascii="Cambria Math" w:hAnsi="Cambria Math"/>
                  <w:sz w:val="20"/>
                  <w:szCs w:val="20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Ω</m:t>
              </m:r>
            </m:e>
            <m:lim>
              <m:r>
                <w:rPr>
                  <w:rFonts w:ascii="Cambria Math" w:hAnsi="Cambria Math"/>
                  <w:sz w:val="20"/>
                  <w:szCs w:val="20"/>
                </w:rPr>
                <m:t>o</m:t>
              </m:r>
            </m:lim>
          </m:limUpp>
        </m:oMath>
      </m:oMathPara>
    </w:p>
    <w:p w:rsidR="00350954" w:rsidRPr="00350954" w:rsidRDefault="00350954" w:rsidP="00350954">
      <w:pPr>
        <w:rPr>
          <w:rFonts w:asciiTheme="majorHAnsi" w:eastAsiaTheme="majorEastAsia" w:hAnsiTheme="majorHAnsi"/>
          <w:sz w:val="20"/>
          <w:szCs w:val="20"/>
        </w:rPr>
      </w:pPr>
      <w:r w:rsidRPr="00350954">
        <w:rPr>
          <w:rFonts w:asciiTheme="majorHAnsi" w:eastAsiaTheme="majorEastAsia" w:hAnsiTheme="majorHAnsi" w:hint="cs"/>
          <w:sz w:val="20"/>
          <w:szCs w:val="20"/>
          <w:rtl/>
        </w:rPr>
        <w:t>נניח ש</w:t>
      </w:r>
      <m:oMath>
        <m:r>
          <w:rPr>
            <w:rFonts w:ascii="Cambria Math" w:eastAsiaTheme="majorEastAsia" w:hAnsi="Cambria Math"/>
            <w:sz w:val="20"/>
            <w:szCs w:val="20"/>
          </w:rPr>
          <m:t>f</m:t>
        </m:r>
      </m:oMath>
      <w:r w:rsidRPr="00350954">
        <w:rPr>
          <w:rFonts w:asciiTheme="majorHAnsi" w:eastAsiaTheme="majorEastAsia" w:hAnsiTheme="majorHAnsi" w:hint="cs"/>
          <w:sz w:val="20"/>
          <w:szCs w:val="20"/>
          <w:rtl/>
        </w:rPr>
        <w:t xml:space="preserve"> דפ' בנקודה </w:t>
      </w:r>
      <m:oMath>
        <m:r>
          <w:rPr>
            <w:rFonts w:ascii="Cambria Math" w:eastAsiaTheme="majorEastAsia" w:hAnsi="Cambria Math"/>
            <w:sz w:val="20"/>
            <w:szCs w:val="20"/>
          </w:rPr>
          <m:t>a</m:t>
        </m:r>
      </m:oMath>
      <w:r w:rsidRPr="00350954">
        <w:rPr>
          <w:rFonts w:asciiTheme="majorHAnsi" w:eastAsiaTheme="majorEastAsia" w:hAnsiTheme="majorHAnsi" w:hint="cs"/>
          <w:sz w:val="20"/>
          <w:szCs w:val="20"/>
          <w:rtl/>
        </w:rPr>
        <w:t xml:space="preserve">, אזי לכל </w:t>
      </w:r>
      <m:oMath>
        <m:r>
          <m:rPr>
            <m:sty m:val="p"/>
          </m:rPr>
          <w:rPr>
            <w:rFonts w:ascii="Cambria Math" w:eastAsiaTheme="majorEastAsia" w:hAnsi="Cambria Math"/>
            <w:sz w:val="20"/>
            <w:szCs w:val="20"/>
          </w:rPr>
          <m:t>1≤</m:t>
        </m:r>
        <m:r>
          <w:rPr>
            <w:rFonts w:ascii="Cambria Math" w:eastAsiaTheme="majorEastAsia" w:hAnsi="Cambria Math"/>
            <w:sz w:val="20"/>
            <w:szCs w:val="20"/>
          </w:rPr>
          <m:t>j</m:t>
        </m:r>
        <m:r>
          <m:rPr>
            <m:sty m:val="p"/>
          </m:rPr>
          <w:rPr>
            <w:rFonts w:ascii="Cambria Math" w:eastAsiaTheme="majorEastAsia" w:hAnsi="Cambria Math"/>
            <w:sz w:val="20"/>
            <w:szCs w:val="20"/>
          </w:rPr>
          <m:t>≤</m:t>
        </m:r>
        <m:r>
          <w:rPr>
            <w:rFonts w:ascii="Cambria Math" w:eastAsiaTheme="majorEastAsia" w:hAnsi="Cambria Math"/>
            <w:sz w:val="20"/>
            <w:szCs w:val="20"/>
          </w:rPr>
          <m:t>n</m:t>
        </m:r>
      </m:oMath>
      <w:r w:rsidRPr="00350954">
        <w:rPr>
          <w:rFonts w:asciiTheme="majorHAnsi" w:eastAsiaTheme="majorEastAsia" w:hAnsiTheme="majorHAnsi" w:hint="cs"/>
          <w:sz w:val="20"/>
          <w:szCs w:val="20"/>
          <w:rtl/>
        </w:rPr>
        <w:t xml:space="preserve"> קיימת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d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sub>
            </m:sSub>
          </m:e>
        </m:d>
      </m:oMath>
    </w:p>
    <w:p w:rsidR="00350954" w:rsidRPr="00350954" w:rsidRDefault="00350954" w:rsidP="0000361E">
      <w:pPr>
        <w:pStyle w:val="3"/>
        <w:rPr>
          <w:rtl/>
        </w:rPr>
      </w:pPr>
      <w:r w:rsidRPr="00350954">
        <w:rPr>
          <w:rFonts w:hint="cs"/>
          <w:rtl/>
        </w:rPr>
        <w:t>הוכחה</w:t>
      </w:r>
    </w:p>
    <w:p w:rsidR="00350954" w:rsidRPr="00350954" w:rsidRDefault="00350954" w:rsidP="00350954">
      <w:pPr>
        <w:rPr>
          <w:rFonts w:asciiTheme="majorHAnsi" w:eastAsiaTheme="majorEastAsia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L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≔</m:t>
          </m:r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</m:oMath>
      </m:oMathPara>
    </w:p>
    <w:p w:rsidR="00350954" w:rsidRPr="00350954" w:rsidRDefault="00350954" w:rsidP="00350954">
      <w:pPr>
        <w:rPr>
          <w:rFonts w:asciiTheme="majorHAnsi" w:eastAsiaTheme="majorEastAsia" w:hAnsiTheme="majorHAnsi"/>
          <w:sz w:val="20"/>
          <w:szCs w:val="20"/>
        </w:rPr>
      </w:pPr>
      <m:oMathPara>
        <m:oMath>
          <m:r>
            <w:rPr>
              <w:rFonts w:ascii="Cambria Math" w:eastAsiaTheme="majorEastAsia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sz w:val="20"/>
                  <w:szCs w:val="20"/>
                </w:rPr>
                <m:t>+</m:t>
              </m:r>
              <m:r>
                <w:rPr>
                  <w:rFonts w:ascii="Cambria Math" w:eastAsiaTheme="majorEastAsia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=</m:t>
          </m:r>
          <m:r>
            <w:rPr>
              <w:rFonts w:ascii="Cambria Math" w:eastAsiaTheme="majorEastAsia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+</m:t>
          </m:r>
          <m:r>
            <w:rPr>
              <w:rFonts w:ascii="Cambria Math" w:eastAsiaTheme="majorEastAsia" w:hAnsi="Cambria Math"/>
              <w:sz w:val="20"/>
              <w:szCs w:val="20"/>
            </w:rPr>
            <m:t>L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+</m:t>
          </m:r>
          <m:r>
            <w:rPr>
              <w:rFonts w:ascii="Cambria Math" w:eastAsiaTheme="majorEastAsia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h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h</m:t>
                  </m:r>
                </m:e>
              </m:d>
            </m:e>
          </m:d>
        </m:oMath>
      </m:oMathPara>
    </w:p>
    <w:p w:rsidR="00350954" w:rsidRPr="00350954" w:rsidRDefault="00F96814" w:rsidP="00350954">
      <w:pPr>
        <w:rPr>
          <w:rFonts w:asciiTheme="majorHAnsi" w:eastAsiaTheme="majorEastAsia" w:hAnsiTheme="majorHAnsi"/>
          <w:sz w:val="20"/>
          <w:szCs w:val="20"/>
        </w:rPr>
      </w:pPr>
      <m:oMathPara>
        <m:oMath>
          <m:func>
            <m:func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ctrlPr>
                    <w:rPr>
                      <w:rFonts w:ascii="Cambria Math" w:eastAsiaTheme="majorEastAsia" w:hAnsi="Cambria Math"/>
                      <w:sz w:val="20"/>
                      <w:szCs w:val="20"/>
                      <w:rtl/>
                    </w:rPr>
                  </m:ctrlPr>
                </m:num>
                <m:den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eastAsiaTheme="majorEastAsia" w:hAnsi="Cambria Math"/>
                  <w:sz w:val="20"/>
                  <w:szCs w:val="20"/>
                </w:rPr>
                <m:t>=</m:t>
              </m:r>
            </m:e>
          </m:func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</m:oMath>
      </m:oMathPara>
    </w:p>
    <w:p w:rsidR="00350954" w:rsidRPr="00350954" w:rsidRDefault="00350954" w:rsidP="00350954">
      <w:pPr>
        <w:rPr>
          <w:rFonts w:asciiTheme="majorHAnsi" w:eastAsiaTheme="majorEastAsia" w:hAnsiTheme="majorHAnsi"/>
          <w:sz w:val="20"/>
          <w:szCs w:val="20"/>
          <w:rtl/>
        </w:rPr>
      </w:pPr>
      <m:oMathPara>
        <m:oMath>
          <m:r>
            <w:rPr>
              <w:rFonts w:ascii="Cambria Math" w:eastAsiaTheme="majorEastAsia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eastAsiaTheme="majorEastAsia" w:hAnsi="Cambria Math"/>
                  <w:sz w:val="20"/>
                  <w:szCs w:val="20"/>
                </w:rPr>
                <m:t>+</m:t>
              </m:r>
              <m:r>
                <w:rPr>
                  <w:rFonts w:ascii="Cambria Math" w:eastAsiaTheme="majorEastAsia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-</m:t>
          </m:r>
          <m:r>
            <w:rPr>
              <w:rFonts w:ascii="Cambria Math" w:eastAsiaTheme="majorEastAsia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=</m:t>
          </m:r>
          <m:r>
            <w:rPr>
              <w:rFonts w:ascii="Cambria Math" w:eastAsiaTheme="majorEastAsia" w:hAnsi="Cambria Math"/>
              <w:sz w:val="20"/>
              <w:szCs w:val="20"/>
            </w:rPr>
            <m:t>L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+</m:t>
          </m:r>
          <m:r>
            <w:rPr>
              <w:rFonts w:ascii="Cambria Math" w:eastAsiaTheme="majorEastAsia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t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</m:e>
          </m:d>
        </m:oMath>
      </m:oMathPara>
    </w:p>
    <w:p w:rsidR="00350954" w:rsidRPr="00350954" w:rsidRDefault="00350954" w:rsidP="00350954">
      <w:pPr>
        <w:rPr>
          <w:rFonts w:asciiTheme="majorHAnsi" w:eastAsiaTheme="majorEastAsia" w:hAnsiTheme="majorHAnsi"/>
          <w:i/>
          <w:sz w:val="20"/>
          <w:szCs w:val="20"/>
        </w:rPr>
      </w:pPr>
      <w:r w:rsidRPr="00350954">
        <w:rPr>
          <w:rFonts w:asciiTheme="majorHAnsi" w:eastAsiaTheme="majorEastAsia" w:hAnsiTheme="majorHAnsi" w:hint="cs"/>
          <w:sz w:val="20"/>
          <w:szCs w:val="20"/>
          <w:rtl/>
        </w:rPr>
        <w:t>מכיוון ש</w:t>
      </w:r>
      <m:oMath>
        <m:d>
          <m:dPr>
            <m:begChr m:val="|"/>
            <m:endChr m:val="|"/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ajorEastAsia" w:hAnsi="Cambria Math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ajorEastAsia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ajorEastAsia" w:hAnsi="Cambria Math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w:rPr>
                        <w:rFonts w:ascii="Cambria Math" w:eastAsiaTheme="majorEastAsia" w:hAnsi="Cambria Math"/>
                        <w:sz w:val="20"/>
                        <w:szCs w:val="20"/>
                      </w:rPr>
                      <m:t>j</m:t>
                    </m:r>
                  </m:sub>
                </m:sSub>
              </m:e>
            </m:d>
          </m:e>
        </m:d>
        <m:r>
          <w:rPr>
            <w:rFonts w:ascii="Cambria Math" w:eastAsiaTheme="majorEastAsia" w:hAnsi="Cambria Math"/>
            <w:sz w:val="20"/>
            <w:szCs w:val="20"/>
          </w:rPr>
          <m:t>=1</m:t>
        </m:r>
      </m:oMath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 והדיפרנציאל הוא אופרטור ליניארי, מקבלים ש: </w:t>
      </w:r>
      <w:r>
        <w:rPr>
          <w:rFonts w:ascii="Cambria Math" w:eastAsiaTheme="majorEastAsia" w:hAnsi="Cambria Math"/>
          <w:sz w:val="20"/>
          <w:szCs w:val="20"/>
        </w:rPr>
        <w:br/>
      </w:r>
      <m:oMathPara>
        <m:oMath>
          <m:r>
            <w:rPr>
              <w:rFonts w:ascii="Cambria Math" w:eastAsiaTheme="majorEastAsia" w:hAnsi="Cambria Math"/>
              <w:sz w:val="20"/>
              <w:szCs w:val="20"/>
            </w:rPr>
            <m:t>L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ajorEastAsia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=</m:t>
          </m:r>
          <m:r>
            <w:rPr>
              <w:rFonts w:ascii="Cambria Math" w:eastAsiaTheme="majorEastAsia" w:hAnsi="Cambria Math"/>
              <w:sz w:val="20"/>
              <w:szCs w:val="20"/>
            </w:rPr>
            <m:t>tL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,</m:t>
          </m:r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=1</m:t>
          </m:r>
        </m:oMath>
      </m:oMathPara>
    </w:p>
    <w:p w:rsidR="00350954" w:rsidRPr="00350954" w:rsidRDefault="00F96814" w:rsidP="00350954">
      <w:pPr>
        <w:rPr>
          <w:rFonts w:asciiTheme="majorHAnsi" w:eastAsiaTheme="majorEastAsia" w:hAnsiTheme="majorHAnsi"/>
          <w:i/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ajorEastAsia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t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Theme="majorEastAsia" w:hAnsi="Cambria Math"/>
                  <w:sz w:val="20"/>
                  <w:szCs w:val="20"/>
                </w:rPr>
                <m:t>-</m:t>
              </m:r>
              <m:r>
                <w:rPr>
                  <w:rFonts w:ascii="Cambria Math" w:eastAsiaTheme="majorEastAsia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a</m:t>
                  </m:r>
                </m:e>
              </m:d>
              <m:ctrlPr>
                <w:rPr>
                  <w:rFonts w:ascii="Cambria Math" w:eastAsiaTheme="majorEastAsia" w:hAnsi="Cambria Math"/>
                  <w:sz w:val="20"/>
                  <w:szCs w:val="20"/>
                  <w:rtl/>
                </w:rPr>
              </m:ctrlPr>
            </m:num>
            <m:den>
              <m:r>
                <w:rPr>
                  <w:rFonts w:ascii="Cambria Math" w:eastAsiaTheme="majorEastAsia" w:hAnsi="Cambria Math"/>
                  <w:sz w:val="20"/>
                  <w:szCs w:val="20"/>
                </w:rPr>
                <m:t>t</m:t>
              </m:r>
            </m:den>
          </m:f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=</m:t>
          </m:r>
          <m:r>
            <w:rPr>
              <w:rFonts w:ascii="Cambria Math" w:eastAsiaTheme="majorEastAsia" w:hAnsi="Cambria Math"/>
              <w:sz w:val="20"/>
              <w:szCs w:val="20"/>
            </w:rPr>
            <m:t>L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+</m:t>
          </m:r>
          <m:limLow>
            <m:limLow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groupChrPr>
                <m:e>
                  <m:f>
                    <m:f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t</m:t>
                      </m:r>
                    </m:den>
                  </m:f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ϵ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t*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</m:e>
              </m:groupChr>
            </m:e>
            <m:lim>
              <m:groupChr>
                <m:groupChrPr>
                  <m:chr m:val="→"/>
                  <m:pos m:val="top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groupChr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→0</m:t>
                  </m:r>
                </m:e>
              </m:groupChr>
              <m:r>
                <m:rPr>
                  <m:sty m:val="p"/>
                </m:rPr>
                <w:rPr>
                  <w:rFonts w:ascii="Cambria Math" w:eastAsiaTheme="majorEastAsia" w:hAnsi="Cambria Math"/>
                  <w:sz w:val="20"/>
                  <w:szCs w:val="20"/>
                </w:rPr>
                <m:t>0</m:t>
              </m:r>
            </m:lim>
          </m:limLow>
        </m:oMath>
      </m:oMathPara>
    </w:p>
    <w:p w:rsidR="00350954" w:rsidRPr="00350954" w:rsidRDefault="00350954" w:rsidP="00350954">
      <w:pPr>
        <w:rPr>
          <w:rFonts w:asciiTheme="majorHAnsi" w:eastAsiaTheme="majorEastAsia" w:hAnsiTheme="majorHAnsi"/>
          <w:i/>
          <w:sz w:val="20"/>
          <w:szCs w:val="20"/>
          <w:rtl/>
        </w:rPr>
      </w:pPr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נשים לב כי הגורם האחרון שואף ל0 כאשר </w:t>
      </w:r>
      <w:r w:rsidRPr="00350954">
        <w:rPr>
          <w:rFonts w:asciiTheme="majorHAnsi" w:eastAsiaTheme="majorEastAsia" w:hAnsiTheme="majorHAnsi"/>
          <w:i/>
          <w:sz w:val="20"/>
          <w:szCs w:val="20"/>
        </w:rPr>
        <w:t>t</w:t>
      </w:r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 שואף ל0 ולכן:</w:t>
      </w:r>
    </w:p>
    <w:p w:rsidR="00350954" w:rsidRPr="00350954" w:rsidRDefault="00F96814" w:rsidP="00350954">
      <w:pPr>
        <w:rPr>
          <w:rFonts w:asciiTheme="majorHAnsi" w:eastAsiaTheme="majorEastAsia" w:hAnsiTheme="majorHAnsi"/>
          <w:i/>
          <w:sz w:val="20"/>
          <w:szCs w:val="20"/>
          <w:rtl/>
        </w:rPr>
      </w:pPr>
      <m:oMathPara>
        <m:oMath>
          <m:func>
            <m:func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lim</m:t>
                  </m:r>
                </m:e>
                <m:lim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ctrlPr>
                    <w:rPr>
                      <w:rFonts w:ascii="Cambria Math" w:eastAsiaTheme="majorEastAsia" w:hAnsi="Cambria Math"/>
                      <w:sz w:val="20"/>
                      <w:szCs w:val="20"/>
                      <w:rtl/>
                    </w:rPr>
                  </m:ctrlPr>
                </m:num>
                <m:den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t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=</m:t>
          </m:r>
          <m:r>
            <w:rPr>
              <w:rFonts w:ascii="Cambria Math" w:eastAsiaTheme="majorEastAsia" w:hAnsi="Cambria Math"/>
              <w:sz w:val="20"/>
              <w:szCs w:val="20"/>
            </w:rPr>
            <m:t>L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d>
        </m:oMath>
      </m:oMathPara>
    </w:p>
    <w:p w:rsidR="00350954" w:rsidRPr="00350954" w:rsidRDefault="00350954" w:rsidP="00350954">
      <w:pPr>
        <w:rPr>
          <w:rFonts w:asciiTheme="majorHAnsi" w:eastAsiaTheme="majorEastAsia" w:hAnsiTheme="majorHAnsi"/>
          <w:i/>
          <w:sz w:val="20"/>
          <w:szCs w:val="20"/>
        </w:rPr>
      </w:pPr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כאשר אגף שמאל זה </w:t>
      </w:r>
      <w:proofErr w:type="spellStart"/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>בידיוק</w:t>
      </w:r>
      <w:proofErr w:type="spellEnd"/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</m:oMath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 ואגף ימין בידיוק </w:t>
      </w:r>
      <m:oMath>
        <m:r>
          <w:rPr>
            <w:rFonts w:ascii="Cambria Math" w:hAnsi="Cambria Math"/>
            <w:sz w:val="20"/>
            <w:szCs w:val="20"/>
          </w:rPr>
          <m:t>d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sub>
            </m:sSub>
          </m:e>
        </m:d>
      </m:oMath>
      <w:r w:rsidRPr="00350954">
        <w:rPr>
          <w:rFonts w:asciiTheme="majorHAnsi" w:eastAsiaTheme="majorEastAsia" w:hAnsiTheme="majorHAnsi" w:hint="cs"/>
          <w:i/>
          <w:sz w:val="20"/>
          <w:szCs w:val="20"/>
          <w:rtl/>
        </w:rPr>
        <w:t xml:space="preserve"> וקיבלנו את הרצוי.</w:t>
      </w:r>
    </w:p>
    <w:p w:rsidR="00350954" w:rsidRPr="00350954" w:rsidRDefault="00350954" w:rsidP="00B24259">
      <w:pPr>
        <w:pStyle w:val="2"/>
        <w:rPr>
          <w:rtl/>
        </w:rPr>
      </w:pPr>
      <w:r w:rsidRPr="00350954">
        <w:rPr>
          <w:rFonts w:hint="cs"/>
          <w:rtl/>
        </w:rPr>
        <w:t>טענה 2</w:t>
      </w:r>
    </w:p>
    <w:p w:rsidR="00350954" w:rsidRDefault="00350954" w:rsidP="00350954">
      <w:pPr>
        <w:rPr>
          <w:sz w:val="20"/>
          <w:szCs w:val="20"/>
          <w:rtl/>
        </w:rPr>
      </w:pPr>
      <w:r>
        <w:rPr>
          <w:rFonts w:asciiTheme="majorHAnsi" w:hAnsiTheme="majorHAnsi" w:hint="cs"/>
          <w:sz w:val="20"/>
          <w:szCs w:val="20"/>
          <w:rtl/>
        </w:rPr>
        <w:t xml:space="preserve">תהי </w:t>
      </w:r>
      <w:r>
        <w:rPr>
          <w:rFonts w:asciiTheme="majorHAnsi" w:hAnsiTheme="majorHAnsi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f: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Ω</m:t>
        </m:r>
        <m:r>
          <w:rPr>
            <w:rFonts w:ascii="Cambria Math" w:hAnsi="Cambria Math"/>
            <w:sz w:val="20"/>
            <w:szCs w:val="20"/>
          </w:rPr>
          <m:t>→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</m:sSup>
      </m:oMath>
      <w:r>
        <w:rPr>
          <w:rFonts w:hint="cs"/>
          <w:sz w:val="20"/>
          <w:szCs w:val="20"/>
          <w:rtl/>
        </w:rPr>
        <w:t xml:space="preserve"> כך ש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  <w:rtl/>
          </w:rPr>
          <m:t>Ω</m:t>
        </m:r>
        <m:r>
          <w:rPr>
            <w:rFonts w:ascii="Cambria Math" w:hAnsi="Cambria Math" w:cs="Cambria Math" w:hint="cs"/>
            <w:sz w:val="20"/>
            <w:szCs w:val="20"/>
            <w:rtl/>
          </w:rPr>
          <m:t>⊆</m:t>
        </m:r>
        <m:sSup>
          <m:sSup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Cambria Math" w:hint="cs"/>
                <w:sz w:val="20"/>
                <w:szCs w:val="20"/>
                <w:rtl/>
              </w:rPr>
              <m:t>R</m:t>
            </m:r>
          </m:e>
          <m:sup>
            <m:r>
              <w:rPr>
                <w:rFonts w:ascii="Cambria Math" w:hAnsi="Cambria Math" w:cs="Cambria Math"/>
                <w:sz w:val="20"/>
                <w:szCs w:val="20"/>
              </w:rPr>
              <m:t>n</m:t>
            </m:r>
          </m:sup>
        </m:sSup>
      </m:oMath>
      <w:r>
        <w:rPr>
          <w:rFonts w:hint="cs"/>
          <w:sz w:val="20"/>
          <w:szCs w:val="20"/>
          <w:rtl/>
        </w:rPr>
        <w:t xml:space="preserve"> ותהי </w:t>
      </w:r>
      <m:oMath>
        <m:r>
          <w:rPr>
            <w:rFonts w:ascii="Cambria Math" w:hAnsi="Cambria Math"/>
            <w:sz w:val="20"/>
            <w:szCs w:val="20"/>
          </w:rPr>
          <m:t>a∈int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Ω</m:t>
        </m:r>
      </m:oMath>
      <w:r w:rsidR="004F0D52">
        <w:rPr>
          <w:rFonts w:hint="cs"/>
          <w:sz w:val="20"/>
          <w:szCs w:val="20"/>
          <w:rtl/>
        </w:rPr>
        <w:t xml:space="preserve"> כך ש </w:t>
      </w:r>
      <w:r w:rsidR="004F0D52">
        <w:rPr>
          <w:sz w:val="20"/>
          <w:szCs w:val="20"/>
        </w:rPr>
        <w:t>f</w:t>
      </w:r>
      <w:r w:rsidR="004F0D52">
        <w:rPr>
          <w:rFonts w:hint="cs"/>
          <w:sz w:val="20"/>
          <w:szCs w:val="20"/>
          <w:rtl/>
        </w:rPr>
        <w:t xml:space="preserve"> דיפ' בנק' </w:t>
      </w:r>
      <w:r w:rsidR="004F0D52">
        <w:rPr>
          <w:sz w:val="20"/>
          <w:szCs w:val="20"/>
        </w:rPr>
        <w:t>a</w:t>
      </w:r>
      <w:r w:rsidR="004F0D52">
        <w:rPr>
          <w:rFonts w:hint="cs"/>
          <w:sz w:val="20"/>
          <w:szCs w:val="20"/>
          <w:rtl/>
        </w:rPr>
        <w:t>, אזי מתקיים:</w:t>
      </w:r>
    </w:p>
    <w:p w:rsidR="004F0D52" w:rsidRPr="00350954" w:rsidRDefault="004F0D52" w:rsidP="00350954">
      <w:pPr>
        <w:rPr>
          <w:sz w:val="20"/>
          <w:szCs w:val="20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∀</m:t>
          </m:r>
          <m:r>
            <w:rPr>
              <w:rFonts w:ascii="Cambria Math" w:hAnsi="Cambria Math"/>
              <w:sz w:val="20"/>
              <w:szCs w:val="20"/>
            </w:rPr>
            <m:t>h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nary>
        </m:oMath>
      </m:oMathPara>
    </w:p>
    <w:p w:rsidR="00350954" w:rsidRPr="00350954" w:rsidRDefault="00350954" w:rsidP="0000361E">
      <w:pPr>
        <w:pStyle w:val="3"/>
        <w:rPr>
          <w:rtl/>
        </w:rPr>
      </w:pPr>
      <w:r w:rsidRPr="00350954">
        <w:rPr>
          <w:rFonts w:hint="cs"/>
          <w:rtl/>
        </w:rPr>
        <w:t>הוכחה</w:t>
      </w:r>
    </w:p>
    <w:p w:rsidR="00350954" w:rsidRPr="00350954" w:rsidRDefault="00350954" w:rsidP="00350954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h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nary>
        </m:oMath>
      </m:oMathPara>
    </w:p>
    <w:p w:rsidR="00350954" w:rsidRPr="00350954" w:rsidRDefault="00350954" w:rsidP="00350954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</m:oMath>
      </m:oMathPara>
    </w:p>
    <w:p w:rsidR="00350954" w:rsidRPr="00350954" w:rsidRDefault="00350954" w:rsidP="00350954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L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nary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</m:sub>
          </m:sSub>
        </m:oMath>
      </m:oMathPara>
    </w:p>
    <w:p w:rsidR="00350954" w:rsidRPr="00350954" w:rsidRDefault="00350954" w:rsidP="00350954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L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</m:d>
            </m:e>
          </m:d>
        </m:oMath>
      </m:oMathPara>
    </w:p>
    <w:p w:rsidR="00350954" w:rsidRPr="00350954" w:rsidRDefault="00350954" w:rsidP="00350954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∀1≤</m:t>
          </m:r>
          <m:r>
            <w:rPr>
              <w:rFonts w:ascii="Cambria Math" w:hAnsi="Cambria Math"/>
              <w:sz w:val="20"/>
              <w:szCs w:val="20"/>
            </w:rPr>
            <m:t>j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≤</m:t>
          </m:r>
          <m:r>
            <w:rPr>
              <w:rFonts w:ascii="Cambria Math" w:hAnsi="Cambria Math"/>
              <w:sz w:val="20"/>
              <w:szCs w:val="20"/>
            </w:rPr>
            <m:t>n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L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</m:e>
          </m:nary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</m:sub>
          </m:sSub>
        </m:oMath>
      </m:oMathPara>
    </w:p>
    <w:p w:rsidR="002A2FB1" w:rsidRDefault="002A2FB1" w:rsidP="00350954">
      <w:pPr>
        <w:rPr>
          <w:sz w:val="20"/>
          <w:szCs w:val="20"/>
          <w:rtl/>
        </w:rPr>
      </w:pPr>
    </w:p>
    <w:p w:rsidR="002A2FB1" w:rsidRDefault="002A2FB1" w:rsidP="00350954">
      <w:pPr>
        <w:rPr>
          <w:sz w:val="20"/>
          <w:szCs w:val="20"/>
          <w:rtl/>
        </w:rPr>
      </w:pPr>
    </w:p>
    <w:p w:rsidR="00350954" w:rsidRPr="00350954" w:rsidRDefault="00350954" w:rsidP="00350954">
      <w:pPr>
        <w:rPr>
          <w:sz w:val="20"/>
          <w:szCs w:val="20"/>
          <w:rtl/>
        </w:rPr>
      </w:pPr>
      <w:r w:rsidRPr="00350954">
        <w:rPr>
          <w:rFonts w:hint="cs"/>
          <w:sz w:val="20"/>
          <w:szCs w:val="20"/>
          <w:rtl/>
        </w:rPr>
        <w:lastRenderedPageBreak/>
        <w:t>לכן:</w:t>
      </w:r>
    </w:p>
    <w:p w:rsidR="00350954" w:rsidRPr="00350954" w:rsidRDefault="00F96814" w:rsidP="00350954">
      <w:pPr>
        <w:rPr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… 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…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… </m:t>
                  </m:r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den>
                  </m:f>
                </m:e>
              </m:eqArr>
            </m:e>
          </m:d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eqArr>
            </m:e>
          </m:d>
        </m:oMath>
      </m:oMathPara>
    </w:p>
    <w:p w:rsidR="00350954" w:rsidRPr="00350954" w:rsidRDefault="00350954" w:rsidP="00350954">
      <w:pPr>
        <w:rPr>
          <w:sz w:val="20"/>
          <w:szCs w:val="20"/>
        </w:rPr>
      </w:pPr>
      <w:r w:rsidRPr="00350954">
        <w:rPr>
          <w:rFonts w:hint="cs"/>
          <w:sz w:val="20"/>
          <w:szCs w:val="20"/>
          <w:rtl/>
        </w:rPr>
        <w:t xml:space="preserve">מטריצה של האופרטור </w:t>
      </w:r>
      <m:oMath>
        <m:r>
          <w:rPr>
            <w:rFonts w:ascii="Cambria Math" w:hAnsi="Cambria Math"/>
            <w:sz w:val="20"/>
            <w:szCs w:val="20"/>
          </w:rPr>
          <m:t>L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d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: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→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</m:sSup>
      </m:oMath>
    </w:p>
    <w:p w:rsidR="00350954" w:rsidRPr="009B6716" w:rsidRDefault="00350954" w:rsidP="00350954">
      <w:pPr>
        <w:rPr>
          <w:i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~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bSup>
        </m:oMath>
      </m:oMathPara>
    </w:p>
    <w:p w:rsidR="009B6716" w:rsidRPr="00350954" w:rsidRDefault="009B6716" w:rsidP="00B24259">
      <w:pPr>
        <w:pStyle w:val="2"/>
        <w:rPr>
          <w:rtl/>
        </w:rPr>
      </w:pPr>
      <w:r>
        <w:rPr>
          <w:rFonts w:hint="cs"/>
          <w:rtl/>
        </w:rPr>
        <w:t>דוגמה בה כל הנגזרות החלקיות קיימות אבל הפונקציה לא דיפרנציאלית.</w:t>
      </w:r>
    </w:p>
    <w:p w:rsidR="00AA4E51" w:rsidRPr="009B6716" w:rsidRDefault="00F96814" w:rsidP="009B6716">
      <w:pPr>
        <w:rPr>
          <w:rFonts w:ascii="Arial" w:hAnsi="Arial" w:cs="Arial"/>
          <w:rtl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≠0</m:t>
                  </m:r>
                </m:e>
                <m:e>
                  <m:r>
                    <w:rPr>
                      <w:rFonts w:ascii="Cambria Math" w:hAnsi="Cambria Math"/>
                    </w:rPr>
                    <m:t>0           x=y=0</m:t>
                  </m:r>
                </m:e>
              </m:eqArr>
            </m:e>
          </m:d>
        </m:oMath>
      </m:oMathPara>
    </w:p>
    <w:p w:rsidR="009B6716" w:rsidRDefault="009B6716" w:rsidP="009B6716">
      <w:pPr>
        <w:rPr>
          <w:rFonts w:ascii="Arial" w:hAnsi="Arial" w:cs="Arial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rtl/>
          </w:rPr>
          <m:t>∃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w:rPr>
                <w:rFonts w:ascii="Cambria Math" w:hAnsi="Cambria Math" w:cs="Arial"/>
              </w:rPr>
              <m:t>∂f</m:t>
            </m:r>
          </m:num>
          <m:den>
            <m:r>
              <w:rPr>
                <w:rFonts w:ascii="Cambria Math" w:hAnsi="Cambria Math" w:cs="Arial"/>
              </w:rPr>
              <m:t>∂x</m:t>
            </m:r>
          </m:den>
        </m:f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a</m:t>
            </m:r>
          </m:e>
        </m:d>
        <m:r>
          <w:rPr>
            <w:rFonts w:ascii="Cambria Math" w:hAnsi="Cambria Math" w:cs="Arial"/>
          </w:rPr>
          <m:t>,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∂f</m:t>
            </m:r>
          </m:num>
          <m:den>
            <m:r>
              <w:rPr>
                <w:rFonts w:ascii="Cambria Math" w:hAnsi="Cambria Math" w:cs="Arial"/>
              </w:rPr>
              <m:t>∂y</m:t>
            </m:r>
          </m:den>
        </m:f>
        <m:r>
          <w:rPr>
            <w:rFonts w:ascii="Cambria Math" w:hAnsi="Cambria Math" w:cs="Arial"/>
          </w:rPr>
          <m:t>(a)</m:t>
        </m:r>
      </m:oMath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</w:rPr>
        <w:t xml:space="preserve">לכל </w:t>
      </w:r>
      <m:oMath>
        <m:r>
          <w:rPr>
            <w:rFonts w:ascii="Cambria Math" w:hAnsi="Cambria Math" w:cs="Arial"/>
          </w:rPr>
          <m:t>∀(x,y)∈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Arial"/>
              </w:rPr>
              <m:t>R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>
        <w:rPr>
          <w:rFonts w:ascii="Arial" w:hAnsi="Arial" w:cs="Arial" w:hint="cs"/>
          <w:rtl/>
        </w:rPr>
        <w:t xml:space="preserve"> אבל </w:t>
      </w:r>
      <w:r>
        <w:rPr>
          <w:rFonts w:ascii="Arial" w:hAnsi="Arial" w:cs="Arial"/>
        </w:rPr>
        <w:t>f</w:t>
      </w:r>
      <w:r>
        <w:rPr>
          <w:rFonts w:ascii="Arial" w:hAnsi="Arial" w:cs="Arial" w:hint="cs"/>
          <w:rtl/>
        </w:rPr>
        <w:t xml:space="preserve"> לא דיפרנציאלית ב </w:t>
      </w:r>
      <w:r>
        <w:rPr>
          <w:rFonts w:ascii="Arial" w:hAnsi="Arial" w:cs="Arial"/>
        </w:rPr>
        <w:t>(0,0)</w:t>
      </w:r>
      <w:r>
        <w:rPr>
          <w:rFonts w:ascii="Arial" w:hAnsi="Arial" w:cs="Arial" w:hint="cs"/>
          <w:rtl/>
        </w:rPr>
        <w:t>.</w:t>
      </w:r>
    </w:p>
    <w:p w:rsidR="009B6716" w:rsidRDefault="009B6716" w:rsidP="009B6716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הפונקציה אפילו לא רציפה ב-0 (ניקח מסלולים</w:t>
      </w:r>
      <w:r>
        <w:rPr>
          <w:rFonts w:ascii="Arial" w:hAnsi="Arial" w:cs="Arial"/>
        </w:rPr>
        <w:t xml:space="preserve"> y=</w:t>
      </w:r>
      <w:proofErr w:type="spellStart"/>
      <w:r>
        <w:rPr>
          <w:rFonts w:ascii="Arial" w:hAnsi="Arial" w:cs="Arial"/>
        </w:rPr>
        <w:t>kx</w:t>
      </w:r>
      <w:proofErr w:type="spellEnd"/>
      <w:r>
        <w:rPr>
          <w:rFonts w:ascii="Arial" w:hAnsi="Arial" w:cs="Arial" w:hint="cs"/>
          <w:rtl/>
        </w:rPr>
        <w:t xml:space="preserve"> ונקבל גבולות שונים)</w:t>
      </w:r>
    </w:p>
    <w:p w:rsidR="009B6716" w:rsidRDefault="009B6716" w:rsidP="009B6716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אך הנגזרות החלקיות קיימות כי מתקיים:</w:t>
      </w:r>
    </w:p>
    <w:p w:rsidR="009B6716" w:rsidRPr="009B6716" w:rsidRDefault="00F96814" w:rsidP="009B6716">
      <w:pPr>
        <w:rPr>
          <w:rFonts w:ascii="Arial" w:hAnsi="Arial" w:cs="Arial"/>
          <w:rtl/>
        </w:rPr>
      </w:pPr>
      <m:oMathPara>
        <m:oMath>
          <m:f>
            <m:fPr>
              <m:ctrlPr>
                <w:rPr>
                  <w:rFonts w:ascii="Cambria Math" w:hAnsi="Cambria Math" w:cs="Cambria Math"/>
                  <w:i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∂</m:t>
              </m:r>
              <m:r>
                <w:rPr>
                  <w:rFonts w:ascii="Cambria Math" w:hAnsi="Cambria Math" w:cs="Arial"/>
                </w:rPr>
                <m:t>f</m:t>
              </m:r>
            </m:num>
            <m:den>
              <m:r>
                <w:rPr>
                  <w:rFonts w:ascii="Cambria Math" w:hAnsi="Cambria Math" w:cs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 w:cs="Cambria Math"/>
                  <w:i/>
                </w:rPr>
              </m:ctrlPr>
            </m:dPr>
            <m:e>
              <m:r>
                <w:rPr>
                  <w:rFonts w:ascii="Cambria Math" w:hAnsi="Cambria Math" w:cs="Cambria Math"/>
                </w:rPr>
                <m:t>0,0</m:t>
              </m:r>
            </m:e>
          </m:d>
          <m:r>
            <w:rPr>
              <w:rFonts w:ascii="Cambria Math" w:hAnsi="Cambria Math" w:cs="Cambria Math"/>
            </w:rPr>
            <m:t>=</m:t>
          </m:r>
          <m:func>
            <m:funcPr>
              <m:ctrlPr>
                <w:rPr>
                  <w:rFonts w:ascii="Cambria Math" w:hAnsi="Cambria Math" w:cs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 w:cs="Cambria Math"/>
                    </w:rPr>
                    <m:t>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</w:rPr>
                        <m:t>0+t,0</m:t>
                      </m:r>
                    </m:e>
                  </m:d>
                  <m:r>
                    <w:rPr>
                      <w:rFonts w:ascii="Cambria Math" w:hAnsi="Cambria Math" w:cs="Cambria Math"/>
                    </w:rPr>
                    <m:t>-f(0,0)</m:t>
                  </m:r>
                </m:num>
                <m:den>
                  <m:r>
                    <w:rPr>
                      <w:rFonts w:ascii="Cambria Math" w:hAnsi="Cambria Math" w:cs="Cambria Math"/>
                    </w:rPr>
                    <m:t>t</m:t>
                  </m:r>
                </m:den>
              </m:f>
            </m:e>
          </m:func>
          <m:r>
            <w:rPr>
              <w:rFonts w:ascii="Cambria Math" w:hAnsi="Cambria Math" w:cs="Cambria Math"/>
            </w:rPr>
            <m:t>=</m:t>
          </m:r>
          <m:func>
            <m:funcPr>
              <m:ctrlPr>
                <w:rPr>
                  <w:rFonts w:ascii="Cambria Math" w:hAnsi="Cambria Math" w:cs="Arial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</w:rPr>
                    <m:t>t→0</m:t>
                  </m:r>
                </m:lim>
              </m:limLow>
            </m:fName>
            <m:e>
              <m:r>
                <w:rPr>
                  <w:rFonts w:ascii="Cambria Math" w:hAnsi="Cambria Math" w:cs="Arial"/>
                </w:rPr>
                <m:t>0</m:t>
              </m:r>
            </m:e>
          </m:func>
          <m:r>
            <w:rPr>
              <w:rFonts w:ascii="Cambria Math" w:hAnsi="Cambria Math" w:cs="Arial"/>
            </w:rPr>
            <m:t>=0</m:t>
          </m:r>
        </m:oMath>
      </m:oMathPara>
    </w:p>
    <w:p w:rsidR="009B6716" w:rsidRDefault="009B6716" w:rsidP="009B6716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ובאופן דומה גם לנגזרות של </w:t>
      </w:r>
      <w:r>
        <w:rPr>
          <w:rFonts w:ascii="Arial" w:hAnsi="Arial" w:cs="Arial"/>
        </w:rPr>
        <w:t>y</w:t>
      </w:r>
      <w:r>
        <w:rPr>
          <w:rFonts w:ascii="Arial" w:hAnsi="Arial" w:cs="Arial" w:hint="cs"/>
          <w:rtl/>
        </w:rPr>
        <w:t>.</w:t>
      </w: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4003CF" w:rsidRDefault="004003CF" w:rsidP="00B24259">
      <w:pPr>
        <w:pStyle w:val="2"/>
        <w:rPr>
          <w:rtl/>
        </w:rPr>
      </w:pPr>
      <w:r>
        <w:rPr>
          <w:rFonts w:hint="cs"/>
          <w:rtl/>
        </w:rPr>
        <w:t xml:space="preserve">משפט 3: </w:t>
      </w:r>
      <w:r w:rsidRPr="004003CF">
        <w:rPr>
          <w:rFonts w:hint="cs"/>
          <w:rtl/>
        </w:rPr>
        <w:t xml:space="preserve">הגדרה של דיפרנציאל מסדר </w:t>
      </w:r>
      <w:r w:rsidRPr="004003CF">
        <w:t>r</w:t>
      </w:r>
      <w:r w:rsidRPr="004003CF">
        <w:rPr>
          <w:rFonts w:hint="cs"/>
          <w:rtl/>
        </w:rPr>
        <w:t xml:space="preserve"> לנוסחה עם נגזרות חלקיות:</w:t>
      </w:r>
    </w:p>
    <w:p w:rsidR="00B24259" w:rsidRPr="00B24259" w:rsidRDefault="00B24259" w:rsidP="00B24259">
      <w:pPr>
        <w:rPr>
          <w:sz w:val="20"/>
          <w:szCs w:val="20"/>
          <w:rtl/>
        </w:rPr>
      </w:pPr>
      <w:r w:rsidRPr="00B24259">
        <w:rPr>
          <w:rFonts w:hint="cs"/>
          <w:sz w:val="20"/>
          <w:szCs w:val="20"/>
          <w:rtl/>
        </w:rPr>
        <w:t>הגדרה:</w:t>
      </w:r>
    </w:p>
    <w:p w:rsidR="004003CF" w:rsidRPr="004003CF" w:rsidRDefault="004003CF" w:rsidP="004003CF">
      <w:pPr>
        <w:rPr>
          <w:sz w:val="20"/>
          <w:szCs w:val="20"/>
          <w:rtl/>
        </w:rPr>
      </w:pPr>
      <m:oMath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⊂∘</m:t>
        </m:r>
        <m:sSup>
          <m:sSup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;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Pr="004003CF">
        <w:rPr>
          <w:rFonts w:hint="cs"/>
          <w:sz w:val="20"/>
          <w:szCs w:val="20"/>
          <w:rtl/>
        </w:rPr>
        <w:t xml:space="preserve"> תהי </w:t>
      </w:r>
      <m:oMath>
        <m:r>
          <w:rPr>
            <w:rFonts w:ascii="Cambria Math" w:hAnsi="Cambria Math"/>
            <w:sz w:val="20"/>
            <w:szCs w:val="20"/>
          </w:rPr>
          <m:t>f∈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  <w:r w:rsidRPr="004003CF">
        <w:rPr>
          <w:rFonts w:hint="cs"/>
          <w:sz w:val="20"/>
          <w:szCs w:val="20"/>
          <w:rtl/>
        </w:rPr>
        <w:t xml:space="preserve"> כך ש</w:t>
      </w:r>
      <w:r w:rsidRPr="004003CF">
        <w:rPr>
          <w:sz w:val="20"/>
          <w:szCs w:val="20"/>
        </w:rPr>
        <w:t>U</w:t>
      </w:r>
      <w:r w:rsidRPr="004003CF">
        <w:rPr>
          <w:rFonts w:hint="cs"/>
          <w:sz w:val="20"/>
          <w:szCs w:val="20"/>
          <w:rtl/>
        </w:rPr>
        <w:t xml:space="preserve"> קבוצה פתוחה ומוכלת ב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</m:oMath>
      <w:r w:rsidRPr="004003CF">
        <w:rPr>
          <w:rFonts w:hint="cs"/>
          <w:sz w:val="20"/>
          <w:szCs w:val="20"/>
          <w:rtl/>
        </w:rPr>
        <w:t>.</w:t>
      </w:r>
    </w:p>
    <w:p w:rsidR="004003CF" w:rsidRPr="004003CF" w:rsidRDefault="004003CF" w:rsidP="004003CF">
      <w:pPr>
        <w:rPr>
          <w:sz w:val="20"/>
          <w:szCs w:val="20"/>
        </w:rPr>
      </w:pPr>
      <w:r w:rsidRPr="004003CF">
        <w:rPr>
          <w:rFonts w:hint="cs"/>
          <w:sz w:val="20"/>
          <w:szCs w:val="20"/>
          <w:rtl/>
        </w:rPr>
        <w:t xml:space="preserve">יהי </w:t>
      </w:r>
      <m:oMath>
        <m:r>
          <w:rPr>
            <w:rFonts w:ascii="Cambria Math" w:hAnsi="Cambria Math"/>
            <w:sz w:val="20"/>
            <w:szCs w:val="20"/>
          </w:rPr>
          <m:t>h∈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</m:oMath>
      <w:r w:rsidRPr="004003CF">
        <w:rPr>
          <w:rFonts w:hint="cs"/>
          <w:sz w:val="20"/>
          <w:szCs w:val="20"/>
          <w:rtl/>
        </w:rPr>
        <w:t xml:space="preserve">. נגדיר :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φ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w:rPr>
            <w:rFonts w:ascii="Cambria Math" w:hAnsi="Cambria Math"/>
            <w:sz w:val="20"/>
            <w:szCs w:val="20"/>
          </w:rPr>
          <m:t>=f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a+th</m:t>
            </m:r>
          </m:e>
        </m:d>
      </m:oMath>
      <w:r w:rsidRPr="004003CF">
        <w:rPr>
          <w:rFonts w:hint="cs"/>
          <w:sz w:val="20"/>
          <w:szCs w:val="20"/>
          <w:rtl/>
        </w:rPr>
        <w:t xml:space="preserve"> ,</w:t>
      </w:r>
      <m:oMath>
        <m:r>
          <w:rPr>
            <w:rFonts w:ascii="Cambria Math" w:hAnsi="Cambria Math"/>
            <w:sz w:val="20"/>
            <w:szCs w:val="20"/>
          </w:rPr>
          <m:t>U</m:t>
        </m:r>
      </m:oMath>
      <w:r w:rsidRPr="004003CF">
        <w:rPr>
          <w:sz w:val="20"/>
          <w:szCs w:val="20"/>
          <w:rtl/>
        </w:rPr>
        <w:t xml:space="preserve"> </w:t>
      </w:r>
      <w:r w:rsidRPr="004003CF">
        <w:rPr>
          <w:rFonts w:hint="cs"/>
          <w:sz w:val="20"/>
          <w:szCs w:val="20"/>
          <w:rtl/>
        </w:rPr>
        <w:t xml:space="preserve">– פתוחה, קיים </w:t>
      </w:r>
      <m:oMath>
        <m:r>
          <w:rPr>
            <w:rFonts w:ascii="Cambria Math" w:hAnsi="Cambria Math"/>
            <w:sz w:val="20"/>
            <w:szCs w:val="20"/>
          </w:rPr>
          <m:t>δ&gt;0</m:t>
        </m:r>
      </m:oMath>
      <w:r w:rsidRPr="004003CF">
        <w:rPr>
          <w:sz w:val="20"/>
          <w:szCs w:val="20"/>
          <w:rtl/>
        </w:rPr>
        <w:t xml:space="preserve"> כך ש </w:t>
      </w:r>
      <m:oMath>
        <m:r>
          <w:rPr>
            <w:rFonts w:ascii="Cambria Math" w:hAnsi="Cambria Math"/>
            <w:sz w:val="20"/>
            <w:szCs w:val="20"/>
          </w:rPr>
          <m:t>B</m:t>
        </m:r>
        <m:d>
          <m:dPr>
            <m:ctrlPr>
              <w:rPr>
                <w:rFonts w:ascii="Cambria Math" w:eastAsiaTheme="maj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a,δ</m:t>
            </m:r>
          </m:e>
        </m:d>
        <m:r>
          <w:rPr>
            <w:rFonts w:ascii="Cambria Math" w:hAnsi="Cambria Math"/>
            <w:sz w:val="20"/>
            <w:szCs w:val="20"/>
          </w:rPr>
          <m:t>⊂U</m:t>
        </m:r>
      </m:oMath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th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B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</m:d>
            </m:den>
          </m:f>
        </m:oMath>
      </m:oMathPara>
    </w:p>
    <w:p w:rsidR="004003CF" w:rsidRPr="004003CF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φ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p>
          </m:sSup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</m:t>
          </m:r>
          <m:r>
            <w:rPr>
              <w:rFonts w:ascii="Cambria Math" w:hAnsi="Cambria Math"/>
              <w:sz w:val="20"/>
              <w:szCs w:val="20"/>
            </w:rPr>
            <m:t>I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δ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</m:d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δ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</m:d>
                    </m:e>
                  </m:d>
                </m:den>
              </m:f>
            </m:e>
          </m:d>
        </m:oMath>
      </m:oMathPara>
    </w:p>
    <w:p w:rsidR="004003CF" w:rsidRPr="004003CF" w:rsidRDefault="004003CF" w:rsidP="004003CF">
      <w:pPr>
        <w:rPr>
          <w:i/>
          <w:sz w:val="20"/>
          <w:szCs w:val="20"/>
          <w:rtl/>
        </w:rPr>
      </w:pPr>
      <w:r w:rsidRPr="004003CF">
        <w:rPr>
          <w:rFonts w:hint="cs"/>
          <w:sz w:val="20"/>
          <w:szCs w:val="20"/>
          <w:rtl/>
        </w:rPr>
        <w:t xml:space="preserve">אז מתקיים ש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φ</m:t>
        </m:r>
      </m:oMath>
      <w:r w:rsidRPr="004003CF">
        <w:rPr>
          <w:rFonts w:hint="cs"/>
          <w:i/>
          <w:sz w:val="20"/>
          <w:szCs w:val="20"/>
          <w:rtl/>
        </w:rPr>
        <w:t xml:space="preserve"> גזירה </w:t>
      </w:r>
      <w:r w:rsidRPr="004003CF">
        <w:rPr>
          <w:i/>
          <w:sz w:val="20"/>
          <w:szCs w:val="20"/>
        </w:rPr>
        <w:t>r</w:t>
      </w:r>
      <w:r w:rsidRPr="004003CF">
        <w:rPr>
          <w:rFonts w:hint="cs"/>
          <w:i/>
          <w:sz w:val="20"/>
          <w:szCs w:val="20"/>
          <w:rtl/>
        </w:rPr>
        <w:t xml:space="preserve"> פעמים ב-0. לכן ניתן להגדיר:</w:t>
      </w:r>
    </w:p>
    <w:p w:rsidR="004003CF" w:rsidRPr="004003CF" w:rsidRDefault="00F96814" w:rsidP="004003CF">
      <w:pPr>
        <w:rPr>
          <w:i/>
          <w:sz w:val="20"/>
          <w:szCs w:val="20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w:rPr>
              <w:rFonts w:ascii="Cambria Math" w:hAnsi="Cambria Math"/>
              <w:sz w:val="20"/>
              <w:szCs w:val="20"/>
            </w:rPr>
            <m:t>≔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</m:d>
            </m:sup>
          </m:sSup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e>
          </m:d>
        </m:oMath>
      </m:oMathPara>
    </w:p>
    <w:p w:rsidR="004003CF" w:rsidRPr="00B24259" w:rsidRDefault="004003CF" w:rsidP="00B24259">
      <w:pPr>
        <w:pStyle w:val="2"/>
      </w:pPr>
      <w:bookmarkStart w:id="2" w:name="_Toc377923261"/>
      <w:r w:rsidRPr="00B24259">
        <w:rPr>
          <w:rtl/>
        </w:rPr>
        <w:t>משפט</w:t>
      </w:r>
      <w:bookmarkEnd w:id="2"/>
    </w:p>
    <w:p w:rsidR="004003CF" w:rsidRPr="004003CF" w:rsidRDefault="004003CF" w:rsidP="004003CF">
      <w:pPr>
        <w:rPr>
          <w:sz w:val="20"/>
          <w:szCs w:val="20"/>
          <w:rtl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⊂∘</m:t>
          </m:r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; </m:t>
          </m:r>
          <m:r>
            <w:rPr>
              <w:rFonts w:ascii="Cambria Math" w:hAnsi="Cambria Math"/>
              <w:sz w:val="20"/>
              <w:szCs w:val="20"/>
            </w:rPr>
            <m:t>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p>
          </m:sSup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;</m:t>
          </m:r>
          <m:r>
            <w:rPr>
              <w:rFonts w:ascii="Cambria Math" w:hAnsi="Cambria Math"/>
              <w:sz w:val="20"/>
              <w:szCs w:val="20"/>
            </w:rPr>
            <m:t>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</m:oMath>
      </m:oMathPara>
    </w:p>
    <w:p w:rsidR="004003CF" w:rsidRPr="004003CF" w:rsidRDefault="004003CF" w:rsidP="004003CF">
      <w:pPr>
        <w:rPr>
          <w:sz w:val="20"/>
          <w:szCs w:val="20"/>
        </w:rPr>
      </w:pPr>
      <w:r w:rsidRPr="004003CF">
        <w:rPr>
          <w:sz w:val="20"/>
          <w:szCs w:val="20"/>
          <w:rtl/>
        </w:rPr>
        <w:t xml:space="preserve">אזי </w:t>
      </w:r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borderBox>
            <m:borderBox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borderBoxPr>
            <m:e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nary>
                <m:naryPr>
                  <m:chr m:val="∑"/>
                  <m:supHide m:val="on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!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!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</m:sup>
                  </m:sSup>
                </m:e>
              </m:nary>
            </m:e>
          </m:borderBox>
        </m:oMath>
      </m:oMathPara>
    </w:p>
    <w:p w:rsidR="004003CF" w:rsidRPr="004003CF" w:rsidRDefault="004003CF" w:rsidP="004003CF">
      <w:pPr>
        <w:rPr>
          <w:sz w:val="20"/>
          <w:szCs w:val="20"/>
        </w:rPr>
      </w:pPr>
      <w:r w:rsidRPr="004003CF">
        <w:rPr>
          <w:sz w:val="20"/>
          <w:szCs w:val="20"/>
          <w:rtl/>
        </w:rPr>
        <w:t xml:space="preserve">עבור </w:t>
      </w:r>
    </w:p>
    <w:p w:rsidR="004003CF" w:rsidRPr="004003CF" w:rsidRDefault="00F96814" w:rsidP="004003CF">
      <w:pPr>
        <w:rPr>
          <w:sz w:val="20"/>
          <w:szCs w:val="20"/>
          <w:rtl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α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!=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!…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!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</m:e>
                <m:sup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Sup>
                <m:sSub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…</m:t>
              </m:r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Sup>
                <m:sSub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…</m:t>
          </m:r>
          <m:sSubSup>
            <m:sSub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  <m:sup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sup>
          </m:sSubSup>
        </m:oMath>
      </m:oMathPara>
    </w:p>
    <w:p w:rsidR="004003CF" w:rsidRPr="004003CF" w:rsidRDefault="00F96814" w:rsidP="004003CF">
      <w:pPr>
        <w:rPr>
          <w:sz w:val="20"/>
          <w:szCs w:val="20"/>
        </w:rPr>
      </w:pPr>
      <m:oMath>
        <m:sSup>
          <m:sSup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sSub>
          <m:sSub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 w:rsidR="004003CF" w:rsidRPr="004003CF">
        <w:rPr>
          <w:sz w:val="20"/>
          <w:szCs w:val="20"/>
          <w:rtl/>
        </w:rPr>
        <w:t xml:space="preserve"> פולינום הומוגני מסדר </w:t>
      </w:r>
      <m:oMath>
        <m:r>
          <w:rPr>
            <w:rFonts w:ascii="Cambria Math" w:hAnsi="Cambria Math"/>
            <w:sz w:val="20"/>
            <w:szCs w:val="20"/>
          </w:rPr>
          <m:t>r</m:t>
        </m:r>
      </m:oMath>
      <w:r w:rsidR="004003CF" w:rsidRPr="004003CF">
        <w:rPr>
          <w:sz w:val="20"/>
          <w:szCs w:val="20"/>
          <w:rtl/>
        </w:rPr>
        <w:t>.</w:t>
      </w:r>
    </w:p>
    <w:p w:rsidR="004003CF" w:rsidRPr="004003CF" w:rsidRDefault="004003CF" w:rsidP="00B24259">
      <w:pPr>
        <w:pStyle w:val="2"/>
        <w:rPr>
          <w:rtl/>
        </w:rPr>
      </w:pPr>
      <w:bookmarkStart w:id="3" w:name="_Toc377923262"/>
      <w:r w:rsidRPr="004003CF">
        <w:rPr>
          <w:rtl/>
        </w:rPr>
        <w:t>הוכחה</w:t>
      </w:r>
      <w:bookmarkEnd w:id="3"/>
    </w:p>
    <w:p w:rsidR="004003CF" w:rsidRPr="004003CF" w:rsidRDefault="004003CF" w:rsidP="004003CF">
      <w:pPr>
        <w:rPr>
          <w:sz w:val="20"/>
          <w:szCs w:val="20"/>
          <w:rtl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r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=1</m:t>
          </m:r>
        </m:oMath>
      </m:oMathPara>
    </w:p>
    <w:p w:rsidR="004003CF" w:rsidRPr="004003CF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  <w:rtl/>
        </w:rPr>
      </w:pPr>
      <w:r w:rsidRPr="004003CF">
        <w:rPr>
          <w:sz w:val="20"/>
          <w:szCs w:val="20"/>
          <w:rtl/>
        </w:rPr>
        <w:t xml:space="preserve">כלומר כאן </w:t>
      </w:r>
      <m:oMath>
        <m:d>
          <m:dPr>
            <m:begChr m:val="|"/>
            <m:endChr m:val="|"/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r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=1</m:t>
        </m:r>
      </m:oMath>
      <w:r w:rsidRPr="004003CF">
        <w:rPr>
          <w:sz w:val="20"/>
          <w:szCs w:val="20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⇐</m:t>
        </m:r>
      </m:oMath>
      <w:r w:rsidRPr="004003CF">
        <w:rPr>
          <w:sz w:val="20"/>
          <w:szCs w:val="20"/>
          <w:rtl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α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0,0,..,1,…,0</m:t>
            </m:r>
          </m:e>
        </m:d>
      </m:oMath>
      <w:r w:rsidRPr="004003CF">
        <w:rPr>
          <w:sz w:val="20"/>
          <w:szCs w:val="20"/>
          <w:rtl/>
        </w:rPr>
        <w:t xml:space="preserve"> </w:t>
      </w:r>
      <w:r w:rsidRPr="004003CF">
        <w:rPr>
          <w:rFonts w:hint="cs"/>
          <w:sz w:val="20"/>
          <w:szCs w:val="20"/>
          <w:rtl/>
        </w:rPr>
        <w:t xml:space="preserve">כלומר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α!=1</m:t>
        </m:r>
      </m:oMath>
    </w:p>
    <w:p w:rsidR="004003CF" w:rsidRPr="004003CF" w:rsidRDefault="00F96814" w:rsidP="004003CF">
      <w:pPr>
        <w:rPr>
          <w:sz w:val="20"/>
          <w:szCs w:val="20"/>
          <w:rtl/>
        </w:rPr>
      </w:pPr>
      <m:oMathPara>
        <m:oMath>
          <m:nary>
            <m:naryPr>
              <m:chr m:val="∑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1!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1!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p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sup>
              </m:sSup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sup>
              </m:sSup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  <w:rtl/>
        </w:rPr>
      </w:pPr>
      <w:r w:rsidRPr="004003CF">
        <w:rPr>
          <w:sz w:val="20"/>
          <w:szCs w:val="20"/>
          <w:rtl/>
        </w:rPr>
        <w:t>נניח ש:</w:t>
      </w:r>
    </w:p>
    <w:p w:rsidR="004003CF" w:rsidRPr="004003CF" w:rsidRDefault="00F96814" w:rsidP="004003CF">
      <w:pPr>
        <w:rPr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th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|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</w:rPr>
      </w:pPr>
      <w:r w:rsidRPr="004003CF">
        <w:rPr>
          <w:sz w:val="20"/>
          <w:szCs w:val="20"/>
          <w:rtl/>
        </w:rPr>
        <w:t xml:space="preserve">אם הדבר נכון לכל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4003CF">
        <w:rPr>
          <w:sz w:val="20"/>
          <w:szCs w:val="20"/>
          <w:rtl/>
        </w:rPr>
        <w:t>, נחליף ל</w:t>
      </w:r>
      <m:oMath>
        <m:r>
          <w:rPr>
            <w:rFonts w:ascii="Cambria Math" w:hAnsi="Cambria Math"/>
            <w:sz w:val="20"/>
            <w:szCs w:val="20"/>
          </w:rPr>
          <m:t>a+sh</m:t>
        </m:r>
      </m:oMath>
      <w:r w:rsidRPr="004003CF">
        <w:rPr>
          <w:sz w:val="20"/>
          <w:szCs w:val="20"/>
          <w:rtl/>
        </w:rPr>
        <w:t xml:space="preserve"> </w:t>
      </w:r>
    </w:p>
    <w:p w:rsidR="004003CF" w:rsidRPr="004003CF" w:rsidRDefault="00F96814" w:rsidP="004003CF">
      <w:pPr>
        <w:rPr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sh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th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|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</m:e>
          </m:nary>
        </m:oMath>
      </m:oMathPara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|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hu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|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sup>
              </m:sSup>
            </m:e>
          </m:nary>
        </m:oMath>
      </m:oMathPara>
    </w:p>
    <w:p w:rsidR="004003CF" w:rsidRPr="004003CF" w:rsidRDefault="00F96814" w:rsidP="004003CF">
      <w:pPr>
        <w:rPr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ds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: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</m:t>
              </m:r>
            </m:e>
          </m:d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sh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den>
              </m:f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ds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den>
              </m:f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nary>
                    <m:naryPr>
                      <m:chr m:val="∑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ctrlPr>
                            <w:rPr>
                              <w:rFonts w:ascii="Cambria Math" w:eastAsiaTheme="majorEastAsia" w:hAnsi="Cambria Math" w:cs="Times New Roman"/>
                              <w:sz w:val="20"/>
                              <w:szCs w:val="20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j</m:t>
                              </m:r>
                            </m:sub>
                          </m:sSub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α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sh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sup>
              </m:sSup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  <w:rtl/>
        </w:rPr>
      </w:pPr>
      <w:r w:rsidRPr="004003CF">
        <w:rPr>
          <w:sz w:val="20"/>
          <w:szCs w:val="20"/>
          <w:rtl/>
        </w:rPr>
        <w:t xml:space="preserve">נגדיר </w:t>
      </w:r>
      <m:oMath>
        <m:sSub>
          <m:sSub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0,…,1,.,,0</m:t>
            </m:r>
          </m:e>
        </m:d>
      </m:oMath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∂</m:t>
              </m:r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den>
          </m:f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f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sup>
          </m:sSup>
          <m:r>
            <w:rPr>
              <w:rFonts w:ascii="Cambria Math" w:hAnsi="Cambria Math"/>
              <w:sz w:val="20"/>
              <w:szCs w:val="20"/>
            </w:rPr>
            <m:t>f</m:t>
          </m:r>
        </m:oMath>
      </m:oMathPara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r!</m:t>
                  </m:r>
                  <m:ctrlPr>
                    <w:rPr>
                      <w:rFonts w:ascii="Cambria Math" w:eastAsiaTheme="majorEastAsia" w:hAnsi="Cambria Math"/>
                      <w:i/>
                      <w:sz w:val="20"/>
                      <w:szCs w:val="20"/>
                      <w:rtl/>
                    </w:rPr>
                  </m:ctrlPr>
                </m:num>
                <m:den>
                  <m:r>
                    <w:rPr>
                      <w:rFonts w:ascii="Cambria Math" w:eastAsiaTheme="majorEastAsia" w:hAnsi="Cambria Math"/>
                      <w:sz w:val="20"/>
                      <w:szCs w:val="20"/>
                    </w:rPr>
                    <m:t>α!</m:t>
                  </m:r>
                </m:den>
              </m:f>
              <m:nary>
                <m:naryPr>
                  <m:chr m:val="∑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</m:sup>
                  </m:sSup>
                </m:e>
              </m:nary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sup>
              </m:sSup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</w:rPr>
      </w:pPr>
      <w:r w:rsidRPr="004003CF">
        <w:rPr>
          <w:sz w:val="20"/>
          <w:szCs w:val="20"/>
          <w:rtl/>
        </w:rPr>
        <w:t xml:space="preserve">נסמן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β≔</m:t>
        </m:r>
        <m:r>
          <w:rPr>
            <w:rFonts w:ascii="Cambria Math" w:hAnsi="Cambria Math"/>
            <w:sz w:val="20"/>
            <w:szCs w:val="20"/>
          </w:rPr>
          <m:t>α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eastAsiaTheme="majorEastAsia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</m:oMath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β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r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+1⇒</m:t>
          </m:r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β!</m:t>
              </m:r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eastAsiaTheme="majorEastAsia" w:hAnsi="Cambria Math"/>
              <w:sz w:val="20"/>
              <w:szCs w:val="20"/>
            </w:rPr>
            <m:t>α!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</m:oMath>
      </m:oMathPara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nary>
                <m:naryPr>
                  <m:chr m:val="∑"/>
                  <m:supHide m:val="on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β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!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j</m:t>
                          </m:r>
                        </m:sub>
                      </m:sSub>
                      <m:ctrlPr>
                        <w:rPr>
                          <w:rFonts w:ascii="Cambria Math" w:eastAsiaTheme="majorEastAsia" w:hAnsi="Cambria Math" w:cs="Times New Roman"/>
                          <w:sz w:val="20"/>
                          <w:szCs w:val="2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β!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β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sh</m:t>
                      </m:r>
                    </m:e>
                  </m:d>
                </m:e>
              </m:nary>
            </m:e>
          </m:nary>
          <m:sSup>
            <m:sSup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β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</m:den>
              </m:f>
              <m:nary>
                <m:naryPr>
                  <m:chr m:val="∑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β</m:t>
                      </m:r>
                    </m:sup>
                  </m:sSup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sh</m:t>
                      </m:r>
                    </m:e>
                  </m:d>
                </m:e>
              </m:nary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sup>
              </m:sSup>
            </m:e>
          </m:nary>
        </m:oMath>
      </m:oMathPara>
    </w:p>
    <w:p w:rsidR="004003CF" w:rsidRPr="004003CF" w:rsidRDefault="00F96814" w:rsidP="004003CF">
      <w:pPr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β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β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r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+1⇒</m:t>
          </m:r>
          <m:nary>
            <m:naryPr>
              <m:chr m:val="∑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+1</m:t>
              </m:r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d>
            <m:d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+1</m:t>
                      </m:r>
                    </m:e>
                  </m:d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β!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sup>
              </m:sSup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s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=0⇒</m:t>
          </m:r>
          <m:f>
            <m:f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sup>
              </m:sSup>
              <m:ctrlPr>
                <w:rPr>
                  <w:rFonts w:ascii="Cambria Math" w:eastAsiaTheme="majorEastAsia" w:hAnsi="Cambria Math" w:cs="Times New Roman"/>
                  <w:sz w:val="20"/>
                  <w:szCs w:val="20"/>
                </w:rPr>
              </m:ctrlP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/>
              <w:sz w:val="20"/>
              <w:szCs w:val="20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sh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|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  <w:sz w:val="20"/>
                  <w:szCs w:val="20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ajorEastAsia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  <w:sz w:val="20"/>
                      <w:szCs w:val="2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β!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</m:sup>
              </m:sSup>
            </m:e>
          </m:nary>
        </m:oMath>
      </m:oMathPara>
    </w:p>
    <w:p w:rsidR="004003CF" w:rsidRPr="004003CF" w:rsidRDefault="004003CF" w:rsidP="004003CF">
      <w:pPr>
        <w:rPr>
          <w:sz w:val="20"/>
          <w:szCs w:val="20"/>
        </w:rPr>
      </w:pPr>
      <w:r w:rsidRPr="004003CF">
        <w:rPr>
          <w:sz w:val="20"/>
          <w:szCs w:val="20"/>
          <w:rtl/>
        </w:rPr>
        <w:t>ולכן לפי אינדוקציה כדרוש.</w:t>
      </w:r>
    </w:p>
    <w:p w:rsidR="009B6716" w:rsidRDefault="009B6716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Default="004003CF" w:rsidP="009B6716">
      <w:pPr>
        <w:rPr>
          <w:rFonts w:ascii="Arial" w:hAnsi="Arial" w:cs="Arial"/>
          <w:rtl/>
        </w:rPr>
      </w:pPr>
    </w:p>
    <w:p w:rsidR="004003CF" w:rsidRPr="00374458" w:rsidRDefault="004003CF" w:rsidP="00B24259">
      <w:pPr>
        <w:pStyle w:val="2"/>
        <w:rPr>
          <w:rtl/>
        </w:rPr>
      </w:pPr>
      <w:bookmarkStart w:id="4" w:name="_Toc377923236"/>
      <w:r w:rsidRPr="00374458">
        <w:rPr>
          <w:rFonts w:hint="cs"/>
          <w:rtl/>
        </w:rPr>
        <w:lastRenderedPageBreak/>
        <w:t xml:space="preserve">משפט </w:t>
      </w:r>
      <w:bookmarkEnd w:id="4"/>
      <w:r w:rsidR="00374458">
        <w:rPr>
          <w:rFonts w:hint="cs"/>
          <w:rtl/>
        </w:rPr>
        <w:t xml:space="preserve">4: </w:t>
      </w:r>
      <w:r w:rsidR="00374458" w:rsidRPr="00374458">
        <w:rPr>
          <w:rtl/>
        </w:rPr>
        <w:t xml:space="preserve">תנאי מספיק </w:t>
      </w:r>
      <w:proofErr w:type="spellStart"/>
      <w:r w:rsidR="00374458" w:rsidRPr="00374458">
        <w:rPr>
          <w:rtl/>
        </w:rPr>
        <w:t>לדיפרנציאביליות</w:t>
      </w:r>
      <w:proofErr w:type="spellEnd"/>
      <w:r w:rsidR="00374458" w:rsidRPr="00374458">
        <w:rPr>
          <w:rtl/>
        </w:rPr>
        <w:t xml:space="preserve"> לפי רציפות נגזרות חלקיות</w:t>
      </w:r>
    </w:p>
    <w:p w:rsidR="004003CF" w:rsidRPr="00374458" w:rsidRDefault="004003CF" w:rsidP="004003CF">
      <w:pPr>
        <w:rPr>
          <w:sz w:val="20"/>
          <w:szCs w:val="20"/>
          <w:rtl/>
        </w:rPr>
      </w:pP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:Ω→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limUpp>
          <m:limUppPr>
            <m:ctrlPr>
              <w:rPr>
                <w:rFonts w:ascii="Cambria Math" w:hAnsi="Cambria Math"/>
                <w:sz w:val="20"/>
                <w:szCs w:val="20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Ω</m:t>
            </m:r>
          </m:e>
          <m:lim>
            <m:r>
              <w:rPr>
                <w:rFonts w:ascii="Cambria Math" w:hAnsi="Cambria Math"/>
                <w:sz w:val="20"/>
                <w:szCs w:val="20"/>
              </w:rPr>
              <m:t>o</m:t>
            </m:r>
          </m:lim>
        </m:limUpp>
      </m:oMath>
      <w:r w:rsidRPr="00374458">
        <w:rPr>
          <w:rFonts w:hint="cs"/>
          <w:sz w:val="20"/>
          <w:szCs w:val="20"/>
          <w:rtl/>
        </w:rPr>
        <w:t xml:space="preserve"> נניח כי:</w:t>
      </w:r>
    </w:p>
    <w:p w:rsidR="004003CF" w:rsidRPr="00374458" w:rsidRDefault="004003CF" w:rsidP="004003CF">
      <w:pPr>
        <w:pStyle w:val="a3"/>
        <w:numPr>
          <w:ilvl w:val="0"/>
          <w:numId w:val="25"/>
        </w:numPr>
        <w:rPr>
          <w:sz w:val="20"/>
          <w:szCs w:val="20"/>
        </w:rPr>
      </w:pPr>
      <w:r w:rsidRPr="00374458">
        <w:rPr>
          <w:rFonts w:hint="cs"/>
          <w:sz w:val="20"/>
          <w:szCs w:val="20"/>
          <w:rtl/>
        </w:rPr>
        <w:t xml:space="preserve">קיימות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  <w:r w:rsidRPr="00374458">
        <w:rPr>
          <w:rFonts w:hint="cs"/>
          <w:sz w:val="20"/>
          <w:szCs w:val="20"/>
          <w:rtl/>
        </w:rPr>
        <w:t xml:space="preserve"> לכל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Pr="00374458">
        <w:rPr>
          <w:rFonts w:hint="cs"/>
          <w:sz w:val="20"/>
          <w:szCs w:val="20"/>
          <w:rtl/>
        </w:rPr>
        <w:t xml:space="preserve"> בסביבה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δ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⊂Ω</m:t>
        </m:r>
      </m:oMath>
      <w:r w:rsidRPr="00374458">
        <w:rPr>
          <w:rFonts w:hint="cs"/>
          <w:sz w:val="20"/>
          <w:szCs w:val="20"/>
          <w:rtl/>
        </w:rPr>
        <w:t>.</w:t>
      </w:r>
    </w:p>
    <w:p w:rsidR="004003CF" w:rsidRPr="00374458" w:rsidRDefault="004003CF" w:rsidP="004003CF">
      <w:pPr>
        <w:pStyle w:val="a3"/>
        <w:numPr>
          <w:ilvl w:val="0"/>
          <w:numId w:val="25"/>
        </w:num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∀</m:t>
        </m:r>
        <m:r>
          <w:rPr>
            <w:rFonts w:ascii="Cambria Math" w:hAnsi="Cambria Math"/>
            <w:sz w:val="20"/>
            <w:szCs w:val="20"/>
          </w:rPr>
          <m:t>i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: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  <w:r w:rsidRPr="00374458">
        <w:rPr>
          <w:rFonts w:hint="cs"/>
          <w:sz w:val="20"/>
          <w:szCs w:val="20"/>
          <w:rtl/>
        </w:rPr>
        <w:t xml:space="preserve"> רציפות ב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δ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  <w:r w:rsidRPr="00374458">
        <w:rPr>
          <w:rFonts w:hint="cs"/>
          <w:sz w:val="20"/>
          <w:szCs w:val="20"/>
          <w:rtl/>
        </w:rPr>
        <w:t>.</w:t>
      </w:r>
    </w:p>
    <w:p w:rsidR="004003CF" w:rsidRPr="00374458" w:rsidRDefault="004003CF" w:rsidP="004003CF">
      <w:pPr>
        <w:rPr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 xml:space="preserve">אזי </w:t>
      </w: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374458">
        <w:rPr>
          <w:rFonts w:hint="cs"/>
          <w:sz w:val="20"/>
          <w:szCs w:val="20"/>
          <w:rtl/>
        </w:rPr>
        <w:t xml:space="preserve"> דיפ' בנקודה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374458">
        <w:rPr>
          <w:rFonts w:hint="cs"/>
          <w:sz w:val="20"/>
          <w:szCs w:val="20"/>
          <w:rtl/>
        </w:rPr>
        <w:t>.</w:t>
      </w:r>
    </w:p>
    <w:p w:rsidR="004003CF" w:rsidRPr="00374458" w:rsidRDefault="004003CF" w:rsidP="0000361E">
      <w:pPr>
        <w:pStyle w:val="3"/>
        <w:rPr>
          <w:rtl/>
        </w:rPr>
      </w:pPr>
      <w:r w:rsidRPr="00374458">
        <w:rPr>
          <w:rFonts w:hint="cs"/>
          <w:rtl/>
        </w:rPr>
        <w:t>הוכחה</w:t>
      </w:r>
    </w:p>
    <w:p w:rsidR="004003CF" w:rsidRPr="00374458" w:rsidRDefault="004003CF" w:rsidP="004003CF">
      <w:pPr>
        <w:rPr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 xml:space="preserve">ניקח </w:t>
      </w:r>
      <m:oMath>
        <m:r>
          <w:rPr>
            <w:rFonts w:ascii="Cambria Math" w:hAnsi="Cambria Math"/>
            <w:sz w:val="20"/>
            <w:szCs w:val="20"/>
          </w:rPr>
          <m:t>n=2</m:t>
        </m:r>
      </m:oMath>
      <w:r w:rsidRPr="00374458">
        <w:rPr>
          <w:rFonts w:hint="cs"/>
          <w:sz w:val="20"/>
          <w:szCs w:val="20"/>
          <w:rtl/>
        </w:rPr>
        <w:t>.</w:t>
      </w:r>
    </w:p>
    <w:p w:rsidR="004003CF" w:rsidRPr="00374458" w:rsidRDefault="00F96814" w:rsidP="004003CF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 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limUpp>
            <m:limUppPr>
              <m:ctrlPr>
                <w:rPr>
                  <w:rFonts w:ascii="Cambria Math" w:hAnsi="Cambria Math"/>
                  <w:sz w:val="20"/>
                  <w:szCs w:val="20"/>
                </w:rPr>
              </m:ctrlPr>
            </m:limUp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?</m:t>
              </m:r>
            </m:lim>
          </m:limUpp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limLow>
            <m:limLowPr>
              <m:ctrlPr>
                <w:rPr>
                  <w:rFonts w:ascii="Cambria Math" w:hAnsi="Cambria Math"/>
                  <w:sz w:val="20"/>
                  <w:szCs w:val="20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ϵ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</m:d>
                    </m:e>
                  </m:d>
                </m:e>
              </m:groupChr>
            </m:e>
            <m:lim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</m:d>
              <m:groupChr>
                <m:groupChrPr>
                  <m:chr m:val="→"/>
                  <m:pos m:val="top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→0</m:t>
                  </m:r>
                </m:e>
              </m:groupCh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0</m:t>
              </m:r>
            </m:lim>
          </m:limLow>
        </m:oMath>
      </m:oMathPara>
    </w:p>
    <w:p w:rsidR="004003CF" w:rsidRPr="00374458" w:rsidRDefault="004003CF" w:rsidP="004003CF">
      <w:pPr>
        <w:rPr>
          <w:sz w:val="20"/>
          <w:szCs w:val="20"/>
          <w:rtl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limLow>
            <m:limLowPr>
              <m:ctrlPr>
                <w:rPr>
                  <w:rFonts w:ascii="Cambria Math" w:hAnsi="Cambria Math"/>
                  <w:sz w:val="20"/>
                  <w:szCs w:val="20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e>
              </m:groupChr>
            </m:e>
            <m:lim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sz w:val="20"/>
                  <w:szCs w:val="20"/>
                  <w:rtl/>
                </w:rPr>
                <m:t>לגבי שינוי</m:t>
              </m:r>
            </m:lim>
          </m:limLow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limLow>
            <m:limLowPr>
              <m:ctrlPr>
                <w:rPr>
                  <w:rFonts w:ascii="Cambria Math" w:hAnsi="Cambria Math"/>
                  <w:sz w:val="20"/>
                  <w:szCs w:val="20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e>
                  </m:d>
                </m:e>
              </m:groupChr>
            </m:e>
            <m:lim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sz w:val="20"/>
                  <w:szCs w:val="20"/>
                  <w:rtl/>
                </w:rPr>
                <m:t>לגבי שינוי</m:t>
              </m:r>
            </m:lim>
          </m:limLow>
        </m:oMath>
      </m:oMathPara>
    </w:p>
    <w:p w:rsidR="004003CF" w:rsidRPr="00374458" w:rsidRDefault="004003CF" w:rsidP="004003CF">
      <w:pPr>
        <w:rPr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 xml:space="preserve">לפי משפט </w:t>
      </w:r>
      <m:oMath>
        <m:r>
          <w:rPr>
            <w:rFonts w:ascii="Cambria Math" w:hAnsi="Cambria Math"/>
            <w:sz w:val="20"/>
            <w:szCs w:val="20"/>
          </w:rPr>
          <m:t>Lagrange</m:t>
        </m:r>
      </m:oMath>
      <w:r w:rsidRPr="00374458">
        <w:rPr>
          <w:rFonts w:hint="cs"/>
          <w:sz w:val="20"/>
          <w:szCs w:val="20"/>
          <w:rtl/>
        </w:rPr>
        <w:t xml:space="preserve"> למשתנה אחד      </w:t>
      </w:r>
      <m:oMath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θh</m:t>
            </m:r>
          </m:e>
        </m:d>
        <m:r>
          <w:rPr>
            <w:rFonts w:ascii="Cambria Math" w:hAnsi="Cambria Math"/>
            <w:sz w:val="20"/>
            <w:szCs w:val="20"/>
          </w:rPr>
          <m:t>h</m:t>
        </m:r>
      </m:oMath>
      <w:r w:rsidRPr="00374458">
        <w:rPr>
          <w:rFonts w:hint="cs"/>
          <w:sz w:val="20"/>
          <w:szCs w:val="20"/>
          <w:rtl/>
        </w:rPr>
        <w:t>:</w:t>
      </w:r>
    </w:p>
    <w:p w:rsidR="004003CF" w:rsidRPr="00374458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0</m:t>
          </m:r>
          <m:r>
            <w:rPr>
              <w:rFonts w:ascii="Cambria Math" w:hAnsi="Cambria Math"/>
              <w:sz w:val="20"/>
              <w:szCs w:val="20"/>
            </w:rPr>
            <m:t>&lt;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1</m:t>
          </m:r>
        </m:oMath>
      </m:oMathPara>
    </w:p>
    <w:p w:rsidR="004003CF" w:rsidRPr="00374458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                                  0</m:t>
          </m:r>
          <m:r>
            <w:rPr>
              <w:rFonts w:ascii="Cambria Math" w:hAnsi="Cambria Math"/>
              <w:sz w:val="20"/>
              <w:szCs w:val="20"/>
            </w:rPr>
            <m:t>&lt;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1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α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β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</m:oMath>
      </m:oMathPara>
    </w:p>
    <w:p w:rsidR="004003CF" w:rsidRPr="00374458" w:rsidRDefault="004003CF" w:rsidP="004003CF">
      <w:pPr>
        <w:rPr>
          <w:i/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 xml:space="preserve">עבור </w:t>
      </w:r>
      <m:oMath>
        <m:r>
          <w:rPr>
            <w:rFonts w:ascii="Cambria Math" w:hAnsi="Cambria Math"/>
            <w:sz w:val="20"/>
            <w:szCs w:val="20"/>
          </w:rPr>
          <m:t>α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∂x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∂x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 </m:t>
        </m:r>
        <m:r>
          <w:rPr>
            <w:rFonts w:ascii="Cambria Math" w:hAnsi="Cambria Math"/>
            <w:sz w:val="20"/>
            <w:szCs w:val="20"/>
          </w:rPr>
          <m:t>β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∂y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∂y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</m:oMath>
    </w:p>
    <w:p w:rsidR="004003CF" w:rsidRPr="00374458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α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β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</m:oMath>
      </m:oMathPara>
    </w:p>
    <w:p w:rsidR="004003CF" w:rsidRPr="00374458" w:rsidRDefault="004003CF" w:rsidP="004003CF">
      <w:pPr>
        <w:rPr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 xml:space="preserve">הנגזרות החלקיות רציפות ולכן </w:t>
      </w:r>
      <m:oMath>
        <m:limLow>
          <m:limLowPr>
            <m:ctrlPr>
              <w:rPr>
                <w:rFonts w:ascii="Cambria Math" w:hAnsi="Cambria Math"/>
                <w:i/>
                <w:sz w:val="20"/>
                <w:szCs w:val="20"/>
              </w:rPr>
            </m:ctrlPr>
          </m:limLow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→0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>→0</m:t>
                  </m:r>
                </m:e>
              </m:mr>
            </m:m>
          </m:e>
          <m:lim>
            <m:r>
              <w:rPr>
                <w:rFonts w:ascii="Cambria Math" w:hAnsi="Cambria Math"/>
                <w:sz w:val="20"/>
                <w:szCs w:val="20"/>
              </w:rPr>
              <m:t>h→0</m:t>
            </m:r>
          </m:lim>
        </m:limLow>
      </m:oMath>
    </w:p>
    <w:p w:rsidR="004003CF" w:rsidRPr="00374458" w:rsidRDefault="00F96814" w:rsidP="004003CF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β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≤</m:t>
          </m:r>
          <m:rad>
            <m:radPr>
              <m:deg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sz w:val="20"/>
                  <w:szCs w:val="20"/>
                  <w:rtl/>
                </w:rPr>
              </m:ctrlPr>
            </m:deg>
            <m:e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α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</m:d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β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</m:d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e>
          </m:rad>
          <m:rad>
            <m:radPr>
              <m:deg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sz w:val="20"/>
                  <w:szCs w:val="20"/>
                  <w:rtl/>
                </w:rPr>
              </m:ctrlPr>
            </m:deg>
            <m:e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e>
          </m:rad>
        </m:oMath>
      </m:oMathPara>
    </w:p>
    <w:p w:rsidR="004003CF" w:rsidRPr="00374458" w:rsidRDefault="00F96814" w:rsidP="004003CF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α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β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sz w:val="20"/>
                          <w:szCs w:val="20"/>
                          <w:rtl/>
                        </w:rPr>
                      </m:ctrlP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rtl/>
                            </w:rPr>
                          </m:ctrlPr>
                        </m:deg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bSup>
                        </m:e>
                      </m:rad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≤</m:t>
          </m:r>
          <m:rad>
            <m:radPr>
              <m:deg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sz w:val="20"/>
                  <w:szCs w:val="20"/>
                  <w:rtl/>
                </w:rPr>
              </m:ctrlPr>
            </m:deg>
            <m:e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α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</m:d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β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</m:d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e>
          </m:rad>
          <m:groupChr>
            <m:groupChrPr>
              <m:chr m:val="→"/>
              <m:pos m:val="top"/>
              <m:ctrlPr>
                <w:rPr>
                  <w:rFonts w:ascii="Cambria Math" w:hAnsi="Cambria Math"/>
                  <w:sz w:val="20"/>
                  <w:szCs w:val="20"/>
                </w:rPr>
              </m:ctrlPr>
            </m:groupChr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→0</m:t>
              </m:r>
            </m:e>
          </m:groupCh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4003CF" w:rsidRPr="00374458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α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β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o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20"/>
                          <w:szCs w:val="20"/>
                          <w:rtl/>
                        </w:rPr>
                      </m:ctrlPr>
                    </m:deg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bSup>
                    </m:e>
                  </m:rad>
                </m:e>
              </m:d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→0</m:t>
              </m:r>
            </m:sub>
          </m:sSub>
        </m:oMath>
      </m:oMathPara>
    </w:p>
    <w:p w:rsidR="004003CF" w:rsidRPr="00374458" w:rsidRDefault="004003CF" w:rsidP="004003CF">
      <w:pPr>
        <w:rPr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>לכן קיבלנו</w:t>
      </w:r>
    </w:p>
    <w:p w:rsidR="004003CF" w:rsidRPr="00374458" w:rsidRDefault="004003CF" w:rsidP="004003CF">
      <w:pPr>
        <w:rPr>
          <w:sz w:val="20"/>
          <w:szCs w:val="20"/>
          <w:rtl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o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/>
                      <w:sz w:val="20"/>
                      <w:szCs w:val="20"/>
                      <w:rtl/>
                    </w:rPr>
                  </m:ctrlPr>
                </m:deg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bSup>
                </m:e>
              </m:rad>
            </m:e>
          </m:d>
        </m:oMath>
      </m:oMathPara>
    </w:p>
    <w:p w:rsidR="004003CF" w:rsidRPr="00374458" w:rsidRDefault="004003CF" w:rsidP="004003CF">
      <w:pPr>
        <w:rPr>
          <w:sz w:val="20"/>
          <w:szCs w:val="20"/>
          <w:rtl/>
        </w:rPr>
      </w:pPr>
      <w:r w:rsidRPr="00374458">
        <w:rPr>
          <w:rFonts w:hint="cs"/>
          <w:sz w:val="20"/>
          <w:szCs w:val="20"/>
          <w:rtl/>
        </w:rPr>
        <w:t xml:space="preserve">ולכן </w:t>
      </w: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374458">
        <w:rPr>
          <w:rFonts w:hint="cs"/>
          <w:sz w:val="20"/>
          <w:szCs w:val="20"/>
          <w:rtl/>
        </w:rPr>
        <w:t xml:space="preserve"> דיפ' בנקודה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374458">
        <w:rPr>
          <w:rFonts w:hint="cs"/>
          <w:sz w:val="20"/>
          <w:szCs w:val="20"/>
          <w:rtl/>
        </w:rPr>
        <w:t xml:space="preserve">. </w:t>
      </w:r>
    </w:p>
    <w:p w:rsidR="00374458" w:rsidRDefault="00374458" w:rsidP="004003CF">
      <w:pPr>
        <w:rPr>
          <w:sz w:val="20"/>
          <w:szCs w:val="20"/>
          <w:rtl/>
        </w:rPr>
      </w:pPr>
    </w:p>
    <w:p w:rsidR="004351AA" w:rsidRPr="00374458" w:rsidRDefault="004351AA" w:rsidP="004003CF">
      <w:pPr>
        <w:rPr>
          <w:sz w:val="20"/>
          <w:szCs w:val="20"/>
        </w:rPr>
      </w:pPr>
    </w:p>
    <w:p w:rsidR="004003CF" w:rsidRPr="00374458" w:rsidRDefault="004003CF" w:rsidP="006C3723">
      <w:pPr>
        <w:pStyle w:val="3"/>
        <w:rPr>
          <w:rtl/>
        </w:rPr>
      </w:pPr>
      <w:r w:rsidRPr="00374458">
        <w:rPr>
          <w:rFonts w:hint="cs"/>
          <w:rtl/>
        </w:rPr>
        <w:lastRenderedPageBreak/>
        <w:t xml:space="preserve">עבור </w:t>
      </w:r>
      <m:oMath>
        <m:r>
          <m:rPr>
            <m:sty m:val="bi"/>
          </m:rPr>
          <w:rPr>
            <w:rFonts w:ascii="Cambria Math" w:hAnsi="Cambria Math"/>
          </w:rPr>
          <m:t>n&gt;2</m:t>
        </m:r>
      </m:oMath>
    </w:p>
    <w:p w:rsidR="004003CF" w:rsidRPr="00374458" w:rsidRDefault="004003CF" w:rsidP="004003CF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+…+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</m:oMath>
      </m:oMathPara>
    </w:p>
    <w:p w:rsidR="004003CF" w:rsidRPr="00374458" w:rsidRDefault="004003CF" w:rsidP="004003CF">
      <w:pPr>
        <w:rPr>
          <w:sz w:val="20"/>
          <w:szCs w:val="20"/>
        </w:rPr>
      </w:pPr>
      <w:r w:rsidRPr="00374458">
        <w:rPr>
          <w:rFonts w:hint="cs"/>
          <w:sz w:val="20"/>
          <w:szCs w:val="20"/>
          <w:rtl/>
        </w:rPr>
        <w:t xml:space="preserve">לפי משפט </w:t>
      </w:r>
      <w:proofErr w:type="spellStart"/>
      <w:r w:rsidRPr="00374458">
        <w:rPr>
          <w:rFonts w:hint="cs"/>
          <w:sz w:val="20"/>
          <w:szCs w:val="20"/>
          <w:rtl/>
        </w:rPr>
        <w:t>לגראנז</w:t>
      </w:r>
      <w:proofErr w:type="spellEnd"/>
      <w:r w:rsidRPr="00374458">
        <w:rPr>
          <w:rFonts w:hint="cs"/>
          <w:sz w:val="20"/>
          <w:szCs w:val="20"/>
          <w:rtl/>
        </w:rPr>
        <w:t xml:space="preserve">'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w:rPr>
            <w:rFonts w:ascii="Cambria Math" w:hAnsi="Cambria Math"/>
            <w:sz w:val="20"/>
            <w:szCs w:val="20"/>
          </w:rPr>
          <m:t>h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+…+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nary>
          <m:naryPr>
            <m:chr m:val="∑"/>
            <m:ctrlPr>
              <w:rPr>
                <w:rFonts w:ascii="Cambria Math" w:hAnsi="Cambria Math"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</m:den>
            </m:f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d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</m:nary>
      </m:oMath>
      <w:r w:rsidRPr="00374458">
        <w:rPr>
          <w:rFonts w:hint="cs"/>
          <w:sz w:val="20"/>
          <w:szCs w:val="20"/>
          <w:rtl/>
        </w:rPr>
        <w:t xml:space="preserve"> כאשר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groupChr>
          <m:groupChrPr>
            <m:chr m:val="→"/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groupChr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→0</m:t>
            </m:r>
          </m:e>
        </m:groupChr>
        <m:r>
          <m:rPr>
            <m:sty m:val="p"/>
          </m:rPr>
          <w:rPr>
            <w:rFonts w:ascii="Cambria Math" w:hAnsi="Cambria Math"/>
            <w:sz w:val="20"/>
            <w:szCs w:val="20"/>
          </w:rPr>
          <m:t>0</m:t>
        </m:r>
      </m:oMath>
    </w:p>
    <w:p w:rsidR="004003CF" w:rsidRPr="00374458" w:rsidRDefault="00F96814" w:rsidP="004003CF">
      <w:pPr>
        <w:rPr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nary>
                    <m:naryPr>
                      <m:chr m:val="∑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∂f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nary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≤</m:t>
          </m:r>
          <m:rad>
            <m:radPr>
              <m:deg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sz w:val="20"/>
                  <w:szCs w:val="20"/>
                  <w:rtl/>
                </w:rPr>
              </m:ctrlPr>
            </m:deg>
            <m:e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α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</m:d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+…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e>
          </m:rad>
          <m:rad>
            <m:radPr>
              <m:deg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radPr>
            <m:deg>
              <m:ctrlPr>
                <w:rPr>
                  <w:rFonts w:ascii="Cambria Math" w:hAnsi="Cambria Math"/>
                  <w:sz w:val="20"/>
                  <w:szCs w:val="20"/>
                  <w:rtl/>
                </w:rPr>
              </m:ctrlPr>
            </m:deg>
            <m:e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+…+</m:t>
              </m:r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bSup>
            </m:e>
          </m:rad>
        </m:oMath>
      </m:oMathPara>
    </w:p>
    <w:p w:rsidR="004003CF" w:rsidRPr="00374458" w:rsidRDefault="004003CF" w:rsidP="004003CF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o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</m:d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→0</m:t>
              </m:r>
            </m:sub>
          </m:sSub>
        </m:oMath>
      </m:oMathPara>
    </w:p>
    <w:p w:rsidR="004003CF" w:rsidRDefault="004003CF" w:rsidP="009B6716">
      <w:pPr>
        <w:rPr>
          <w:rFonts w:ascii="Arial" w:hAnsi="Arial" w:cs="Arial"/>
          <w:rtl/>
        </w:rPr>
      </w:pPr>
    </w:p>
    <w:p w:rsidR="009B6716" w:rsidRDefault="009B6716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Default="004351AA" w:rsidP="009B6716">
      <w:pPr>
        <w:rPr>
          <w:rFonts w:ascii="Arial" w:hAnsi="Arial" w:cs="Arial"/>
          <w:rtl/>
        </w:rPr>
      </w:pPr>
    </w:p>
    <w:p w:rsidR="004351AA" w:rsidRPr="009B6716" w:rsidRDefault="004351AA" w:rsidP="009B6716">
      <w:pPr>
        <w:rPr>
          <w:rFonts w:ascii="Arial" w:hAnsi="Arial" w:cs="Arial"/>
          <w:rtl/>
        </w:rPr>
      </w:pPr>
    </w:p>
    <w:p w:rsidR="00B72039" w:rsidRPr="00AA4E51" w:rsidRDefault="00B72039" w:rsidP="00B24259">
      <w:pPr>
        <w:pStyle w:val="2"/>
        <w:rPr>
          <w:rtl/>
        </w:rPr>
      </w:pPr>
      <w:r w:rsidRPr="00AA4E51">
        <w:rPr>
          <w:rFonts w:hint="cs"/>
          <w:rtl/>
        </w:rPr>
        <w:lastRenderedPageBreak/>
        <w:t>משפט</w:t>
      </w:r>
      <w:bookmarkEnd w:id="1"/>
      <w:r w:rsidR="00AA4E51" w:rsidRPr="00AA4E51">
        <w:t xml:space="preserve"> </w:t>
      </w:r>
      <w:r w:rsidR="00AA4E51" w:rsidRPr="00AA4E51">
        <w:rPr>
          <w:rFonts w:hint="cs"/>
          <w:rtl/>
        </w:rPr>
        <w:t>5</w:t>
      </w:r>
      <w:r w:rsidR="00AA4E51" w:rsidRPr="00AA4E51">
        <w:t>:</w:t>
      </w:r>
      <w:r w:rsidR="00B24259">
        <w:rPr>
          <w:rFonts w:hint="cs"/>
          <w:rtl/>
        </w:rPr>
        <w:t xml:space="preserve"> תנאי מספיק לקיצון מקומי על סמך הדיפרנציאל השני</w:t>
      </w:r>
    </w:p>
    <w:p w:rsidR="00B72039" w:rsidRPr="00AA4E51" w:rsidRDefault="00B72039" w:rsidP="00B7203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תהי </w:t>
      </w:r>
      <w:proofErr w:type="spellStart"/>
      <w:r w:rsidRPr="00AA4E51">
        <w:rPr>
          <w:rFonts w:hint="cs"/>
          <w:sz w:val="20"/>
          <w:szCs w:val="20"/>
          <w:rtl/>
        </w:rPr>
        <w:t>פונ</w:t>
      </w:r>
      <w:proofErr w:type="spellEnd"/>
      <w:r w:rsidRPr="00AA4E51">
        <w:rPr>
          <w:rFonts w:hint="cs"/>
          <w:sz w:val="20"/>
          <w:szCs w:val="20"/>
          <w:rtl/>
        </w:rPr>
        <w:t xml:space="preserve">'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: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→R</m:t>
        </m:r>
      </m:oMath>
      <w:r w:rsidRPr="00AA4E51">
        <w:rPr>
          <w:rFonts w:hint="cs"/>
          <w:sz w:val="20"/>
          <w:szCs w:val="20"/>
          <w:rtl/>
        </w:rPr>
        <w:t xml:space="preserve">     </w:t>
      </w:r>
      <m:oMath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⊂∘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</m:oMath>
      <w:r w:rsidRPr="00AA4E51">
        <w:rPr>
          <w:rFonts w:hint="cs"/>
          <w:sz w:val="20"/>
          <w:szCs w:val="20"/>
          <w:rtl/>
        </w:rPr>
        <w:t xml:space="preserve">    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תהי </w:t>
      </w:r>
      <m:oMath>
        <m:r>
          <w:rPr>
            <w:rFonts w:ascii="Cambria Math" w:hAnsi="Cambria Math"/>
            <w:sz w:val="20"/>
            <w:szCs w:val="20"/>
          </w:rPr>
          <m:t>a∈U</m:t>
        </m:r>
      </m:oMath>
      <w:r w:rsidRPr="00AA4E51">
        <w:rPr>
          <w:rFonts w:hint="cs"/>
          <w:sz w:val="20"/>
          <w:szCs w:val="20"/>
          <w:rtl/>
        </w:rPr>
        <w:t xml:space="preserve"> נקודה קריטית, כלומר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∇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sz w:val="20"/>
            <w:szCs w:val="20"/>
          </w:rPr>
          <m:t>=0</m:t>
        </m:r>
      </m:oMath>
    </w:p>
    <w:p w:rsidR="00B72039" w:rsidRPr="00AA4E51" w:rsidRDefault="00B72039" w:rsidP="00B7203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אם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&gt;0</m:t>
        </m:r>
      </m:oMath>
      <w:r w:rsidRPr="00AA4E51">
        <w:rPr>
          <w:rFonts w:hint="cs"/>
          <w:sz w:val="20"/>
          <w:szCs w:val="20"/>
          <w:rtl/>
        </w:rPr>
        <w:t xml:space="preserve"> אז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AA4E51">
        <w:rPr>
          <w:rFonts w:hint="cs"/>
          <w:sz w:val="20"/>
          <w:szCs w:val="20"/>
          <w:rtl/>
        </w:rPr>
        <w:t xml:space="preserve"> נקודת מינימום מקומי ממש.</w:t>
      </w:r>
    </w:p>
    <w:p w:rsidR="00B72039" w:rsidRPr="00AA4E51" w:rsidRDefault="00B72039" w:rsidP="00B7203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אם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&lt;0</m:t>
        </m:r>
      </m:oMath>
      <w:r w:rsidRPr="00AA4E51">
        <w:rPr>
          <w:rFonts w:hint="cs"/>
          <w:sz w:val="20"/>
          <w:szCs w:val="20"/>
          <w:rtl/>
        </w:rPr>
        <w:t xml:space="preserve"> אז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AA4E51">
        <w:rPr>
          <w:rFonts w:hint="cs"/>
          <w:sz w:val="20"/>
          <w:szCs w:val="20"/>
          <w:rtl/>
        </w:rPr>
        <w:t xml:space="preserve"> נקודת מקסימום מקומי ממש.</w:t>
      </w:r>
    </w:p>
    <w:p w:rsidR="00B72039" w:rsidRPr="00AA4E51" w:rsidRDefault="00B72039" w:rsidP="00B72039">
      <w:pPr>
        <w:pStyle w:val="a3"/>
        <w:numPr>
          <w:ilvl w:val="0"/>
          <w:numId w:val="1"/>
        </w:num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אם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 w:rsidRPr="00AA4E51">
        <w:rPr>
          <w:rFonts w:hint="cs"/>
          <w:sz w:val="20"/>
          <w:szCs w:val="20"/>
          <w:rtl/>
        </w:rPr>
        <w:t xml:space="preserve"> לא מוגדרת סימן אז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AA4E51">
        <w:rPr>
          <w:sz w:val="20"/>
          <w:szCs w:val="20"/>
        </w:rPr>
        <w:t xml:space="preserve"> </w:t>
      </w:r>
      <w:r w:rsidRPr="00AA4E51">
        <w:rPr>
          <w:rFonts w:hint="cs"/>
          <w:sz w:val="20"/>
          <w:szCs w:val="20"/>
          <w:rtl/>
        </w:rPr>
        <w:t xml:space="preserve"> לא נקודת קיצון.</w:t>
      </w:r>
    </w:p>
    <w:p w:rsidR="00B72039" w:rsidRPr="00AA4E51" w:rsidRDefault="00B72039" w:rsidP="0000361E">
      <w:pPr>
        <w:pStyle w:val="3"/>
        <w:rPr>
          <w:rtl/>
        </w:rPr>
      </w:pPr>
      <w:r w:rsidRPr="00AA4E51">
        <w:rPr>
          <w:rFonts w:hint="cs"/>
          <w:rtl/>
        </w:rPr>
        <w:t>הוכחה</w:t>
      </w:r>
    </w:p>
    <w:p w:rsidR="00B72039" w:rsidRPr="00AA4E51" w:rsidRDefault="00B72039" w:rsidP="00B72039">
      <w:pPr>
        <w:pStyle w:val="a3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Q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≔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w:r w:rsidRPr="00AA4E51">
        <w:rPr>
          <w:rFonts w:asciiTheme="majorHAnsi" w:hAnsiTheme="majorHAnsi" w:hint="cs"/>
          <w:sz w:val="20"/>
          <w:szCs w:val="20"/>
          <w:rtl/>
        </w:rPr>
        <w:t xml:space="preserve">לפי המשפט הקודם קיים </w:t>
      </w:r>
      <m:oMath>
        <m:r>
          <w:rPr>
            <w:rFonts w:ascii="Cambria Math" w:hAnsi="Cambria Math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  <w:r w:rsidRPr="00AA4E51">
        <w:rPr>
          <w:rFonts w:asciiTheme="majorHAnsi" w:hAnsiTheme="majorHAnsi" w:hint="cs"/>
          <w:sz w:val="20"/>
          <w:szCs w:val="20"/>
          <w:rtl/>
        </w:rPr>
        <w:t xml:space="preserve"> כך ש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∀</m:t>
        </m:r>
        <m:r>
          <w:rPr>
            <w:rFonts w:ascii="Cambria Math" w:hAnsi="Cambria Math"/>
            <w:sz w:val="20"/>
            <w:szCs w:val="20"/>
          </w:rPr>
          <m:t>h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:</m:t>
        </m:r>
        <m:r>
          <w:rPr>
            <w:rFonts w:ascii="Cambria Math" w:hAnsi="Cambria Math"/>
            <w:sz w:val="20"/>
            <w:szCs w:val="20"/>
          </w:rPr>
          <m:t>Q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≥</m:t>
        </m:r>
        <m:r>
          <w:rPr>
            <w:rFonts w:ascii="Cambria Math" w:hAnsi="Cambria Math"/>
            <w:sz w:val="20"/>
            <w:szCs w:val="20"/>
          </w:rPr>
          <m:t>C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נוסחת טיילור מסדר 2 סביב נקודה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AA4E51">
        <w:rPr>
          <w:sz w:val="20"/>
          <w:szCs w:val="20"/>
        </w:rPr>
        <w:t>:</w:t>
      </w:r>
      <w:r w:rsidRPr="00AA4E51">
        <w:rPr>
          <w:rFonts w:hint="cs"/>
          <w:sz w:val="20"/>
          <w:szCs w:val="20"/>
          <w:rtl/>
        </w:rPr>
        <w:t>:</w:t>
      </w:r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∇</m:t>
              </m:r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≥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C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≥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 xml:space="preserve">0  :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C</m:t>
          </m:r>
        </m:oMath>
      </m:oMathPara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לכל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Pr="00AA4E51">
        <w:rPr>
          <w:rFonts w:hint="cs"/>
          <w:sz w:val="20"/>
          <w:szCs w:val="20"/>
          <w:rtl/>
        </w:rPr>
        <w:t xml:space="preserve"> בתחום מתקיים:</w:t>
      </w:r>
    </w:p>
    <w:p w:rsidR="00B72039" w:rsidRPr="00AA4E51" w:rsidRDefault="00F96814" w:rsidP="00B72039">
      <w:pPr>
        <w:rPr>
          <w:rFonts w:asciiTheme="majorHAnsi" w:hAnsiTheme="majorHAnsi"/>
          <w:sz w:val="20"/>
          <w:szCs w:val="2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≥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C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  <m:limLow>
            <m:limLowPr>
              <m:ctrlPr>
                <w:rPr>
                  <w:rFonts w:ascii="Cambria Math" w:hAnsi="Cambria Math"/>
                  <w:sz w:val="20"/>
                  <w:szCs w:val="20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&gt;</m:t>
              </m:r>
            </m:e>
            <m:lim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≠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lim>
          </m:limLow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∀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∩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 :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ולכן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AA4E51">
        <w:rPr>
          <w:rFonts w:hint="cs"/>
          <w:sz w:val="20"/>
          <w:szCs w:val="20"/>
          <w:rtl/>
        </w:rPr>
        <w:t xml:space="preserve"> נק' מינימום ממש.</w:t>
      </w:r>
    </w:p>
    <w:p w:rsidR="00B72039" w:rsidRPr="00AA4E51" w:rsidRDefault="00B72039" w:rsidP="00B72039">
      <w:pPr>
        <w:pStyle w:val="a3"/>
        <w:numPr>
          <w:ilvl w:val="0"/>
          <w:numId w:val="2"/>
        </w:num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נחליף </w:t>
      </w: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AA4E51">
        <w:rPr>
          <w:rFonts w:hint="cs"/>
          <w:sz w:val="20"/>
          <w:szCs w:val="20"/>
          <w:rtl/>
        </w:rPr>
        <w:t xml:space="preserve"> ל</w:t>
      </w:r>
      <m:oMath>
        <m:r>
          <w:rPr>
            <w:rFonts w:ascii="Cambria Math" w:hAnsi="Cambria Math"/>
            <w:sz w:val="20"/>
            <w:szCs w:val="20"/>
          </w:rPr>
          <m:t xml:space="preserve">-f </m:t>
        </m:r>
      </m:oMath>
      <w:r w:rsidRPr="00AA4E51">
        <w:rPr>
          <w:rFonts w:hint="cs"/>
          <w:sz w:val="20"/>
          <w:szCs w:val="20"/>
          <w:rtl/>
        </w:rPr>
        <w:t>.</w:t>
      </w:r>
    </w:p>
    <w:p w:rsidR="00B72039" w:rsidRPr="00AA4E51" w:rsidRDefault="00B72039" w:rsidP="00B72039">
      <w:pPr>
        <w:pStyle w:val="a3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AA4E51">
        <w:rPr>
          <w:rFonts w:asciiTheme="majorHAnsi" w:hAnsiTheme="majorHAnsi" w:hint="cs"/>
          <w:sz w:val="20"/>
          <w:szCs w:val="20"/>
          <w:rtl/>
        </w:rPr>
        <w:t xml:space="preserve">נניח כי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Q</m:t>
        </m:r>
      </m:oMath>
      <w:r w:rsidRPr="00AA4E51">
        <w:rPr>
          <w:rFonts w:asciiTheme="majorHAnsi" w:hAnsiTheme="majorHAnsi" w:hint="cs"/>
          <w:sz w:val="20"/>
          <w:szCs w:val="20"/>
          <w:rtl/>
        </w:rPr>
        <w:t xml:space="preserve"> לא שומרת סימן.</w:t>
      </w:r>
      <w:r w:rsidRPr="00AA4E51">
        <w:rPr>
          <w:rFonts w:asciiTheme="majorHAnsi" w:hAnsiTheme="majorHAnsi"/>
          <w:sz w:val="20"/>
          <w:szCs w:val="20"/>
          <w:rtl/>
        </w:rPr>
        <w:br/>
      </w:r>
      <m:oMathPara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∃</m:t>
              </m:r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:</m:t>
          </m:r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d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±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</m:oMath>
      </m:oMathPara>
    </w:p>
    <w:p w:rsidR="00B72039" w:rsidRPr="00AA4E51" w:rsidRDefault="00B72039" w:rsidP="00B72039">
      <w:pPr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±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±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±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±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±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e>
          </m:d>
        </m:oMath>
      </m:oMathPara>
    </w:p>
    <w:p w:rsidR="00B72039" w:rsidRPr="00AA4E51" w:rsidRDefault="00B72039" w:rsidP="00B72039">
      <w:pPr>
        <w:pStyle w:val="a3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Q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  <m:r>
          <m:rPr>
            <m:sty m:val="p"/>
          </m:rPr>
          <w:rPr>
            <w:rFonts w:ascii="Cambria Math" w:hAnsi="Cambria Math"/>
            <w:sz w:val="20"/>
            <w:szCs w:val="20"/>
            <w:rtl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 :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±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±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</m:sub>
              </m:sSub>
            </m:e>
          </m:d>
        </m:oMath>
      </m:oMathPara>
    </w:p>
    <w:p w:rsidR="00B72039" w:rsidRPr="00AA4E51" w:rsidRDefault="00B72039" w:rsidP="00B72039">
      <w:pPr>
        <w:pStyle w:val="a3"/>
        <w:rPr>
          <w:rFonts w:asciiTheme="majorHAnsi" w:hAnsiTheme="majorHAnsi"/>
          <w:sz w:val="20"/>
          <w:szCs w:val="20"/>
        </w:rPr>
      </w:pPr>
      <w:r w:rsidRPr="00AA4E51">
        <w:rPr>
          <w:rFonts w:asciiTheme="majorHAnsi" w:hAnsiTheme="majorHAnsi" w:hint="cs"/>
          <w:sz w:val="20"/>
          <w:szCs w:val="20"/>
          <w:rtl/>
        </w:rPr>
        <w:t xml:space="preserve">אז אם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δ</m:t>
        </m:r>
      </m:oMath>
      <w:r w:rsidRPr="00AA4E51">
        <w:rPr>
          <w:rFonts w:asciiTheme="majorHAnsi" w:hAnsiTheme="majorHAnsi" w:hint="cs"/>
          <w:sz w:val="20"/>
          <w:szCs w:val="20"/>
          <w:rtl/>
        </w:rPr>
        <w:t xml:space="preserve"> אזי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t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limLow>
          <m:limLowPr>
            <m:ctrlPr>
              <w:rPr>
                <w:rFonts w:ascii="Cambria Math" w:hAnsi="Cambria Math"/>
                <w:sz w:val="20"/>
                <w:szCs w:val="20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&gt;</m:t>
            </m:r>
          </m:e>
          <m:lim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≠0</m:t>
            </m:r>
          </m:lim>
        </m:limLow>
        <m:r>
          <m:rPr>
            <m:sty m:val="p"/>
          </m:rPr>
          <w:rPr>
            <w:rFonts w:ascii="Cambria Math" w:hAnsi="Cambria Math"/>
            <w:sz w:val="20"/>
            <w:szCs w:val="20"/>
          </w:rPr>
          <m:t>0</m:t>
        </m:r>
      </m:oMath>
    </w:p>
    <w:p w:rsidR="00B72039" w:rsidRPr="00AA4E51" w:rsidRDefault="00B72039" w:rsidP="00B72039">
      <w:pPr>
        <w:pStyle w:val="a3"/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Q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0</m:t>
        </m:r>
      </m:oMath>
      <w:r w:rsidRPr="00AA4E51">
        <w:rPr>
          <w:rFonts w:asciiTheme="majorHAnsi" w:hAnsiTheme="majorHAnsi"/>
          <w:sz w:val="20"/>
          <w:szCs w:val="20"/>
          <w:rtl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 :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Q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h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pStyle w:val="a3"/>
        <w:rPr>
          <w:rFonts w:asciiTheme="majorHAnsi" w:hAnsiTheme="majorHAnsi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4351AA" w:rsidRDefault="00B72039" w:rsidP="004351AA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ולכן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AA4E51">
        <w:rPr>
          <w:rFonts w:hint="cs"/>
          <w:sz w:val="20"/>
          <w:szCs w:val="20"/>
          <w:rtl/>
        </w:rPr>
        <w:t xml:space="preserve"> לא נקודת קיצון.</w:t>
      </w:r>
    </w:p>
    <w:p w:rsidR="00B72039" w:rsidRPr="00AA4E51" w:rsidRDefault="00B72039" w:rsidP="00B24259">
      <w:pPr>
        <w:pStyle w:val="2"/>
        <w:rPr>
          <w:rtl/>
        </w:rPr>
      </w:pPr>
      <w:bookmarkStart w:id="5" w:name="_Toc377923308"/>
      <w:r w:rsidRPr="00AA4E51">
        <w:rPr>
          <w:rFonts w:hint="cs"/>
          <w:rtl/>
        </w:rPr>
        <w:lastRenderedPageBreak/>
        <w:t>משפט</w:t>
      </w:r>
      <w:bookmarkEnd w:id="5"/>
      <w:r w:rsidR="004351AA">
        <w:rPr>
          <w:rFonts w:hint="cs"/>
          <w:rtl/>
        </w:rPr>
        <w:t xml:space="preserve"> 6 : משפט פונקציה סתומה </w:t>
      </w:r>
      <w:r w:rsidR="004351AA">
        <w:rPr>
          <w:rtl/>
        </w:rPr>
        <w:t>–</w:t>
      </w:r>
      <w:r w:rsidR="004351AA">
        <w:rPr>
          <w:rFonts w:hint="cs"/>
          <w:rtl/>
        </w:rPr>
        <w:t xml:space="preserve"> משוואה אחת</w:t>
      </w:r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תהי </w:t>
      </w:r>
      <m:oMath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W⊂∘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+1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×R</m:t>
        </m:r>
      </m:oMath>
      <w:r w:rsidRPr="00AA4E51">
        <w:rPr>
          <w:rFonts w:hint="cs"/>
          <w:sz w:val="20"/>
          <w:szCs w:val="20"/>
          <w:rtl/>
        </w:rPr>
        <w:t xml:space="preserve">. נתונה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:W→R ;</m:t>
        </m:r>
        <m:r>
          <w:rPr>
            <w:rFonts w:ascii="Cambria Math" w:hAnsi="Cambria Math"/>
            <w:sz w:val="20"/>
            <w:szCs w:val="20"/>
          </w:rPr>
          <m:t>F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(W)</m:t>
        </m:r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נתונה הנקודה </w:t>
      </w:r>
      <m:oMath>
        <m:r>
          <w:rPr>
            <w:rFonts w:ascii="Cambria Math" w:hAnsi="Cambria Math"/>
            <w:sz w:val="20"/>
            <w:szCs w:val="20"/>
          </w:rPr>
          <m:t>W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כך ש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=0 </m:t>
        </m:r>
      </m:oMath>
    </w:p>
    <w:p w:rsidR="00B72039" w:rsidRPr="00AA4E51" w:rsidRDefault="00B72039" w:rsidP="00B72039">
      <w:pPr>
        <w:rPr>
          <w:rFonts w:asciiTheme="minorHAnsi" w:hAnsiTheme="minorHAnsi" w:cstheme="minorBidi"/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נניח </w:t>
      </w:r>
      <w:r w:rsidRPr="00AA4E51">
        <w:rPr>
          <w:rFonts w:hint="cs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∂y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≠0</m:t>
        </m:r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אזי קיימות סביבות ב</w:t>
      </w:r>
      <m:oMath>
        <m:r>
          <w:rPr>
            <w:rFonts w:ascii="Cambria Math" w:hAnsi="Cambria Math"/>
            <w:sz w:val="20"/>
            <w:szCs w:val="20"/>
          </w:rPr>
          <m:t>a∈U,b∈V</m:t>
        </m:r>
      </m:oMath>
      <w:r w:rsidRPr="00AA4E51">
        <w:rPr>
          <w:rFonts w:hint="cs"/>
          <w:sz w:val="20"/>
          <w:szCs w:val="20"/>
          <w:rtl/>
        </w:rPr>
        <w:t xml:space="preserve"> כך ש</w:t>
      </w:r>
    </w:p>
    <w:p w:rsidR="00B72039" w:rsidRPr="00AA4E51" w:rsidRDefault="00B72039" w:rsidP="00B72039">
      <w:pPr>
        <w:rPr>
          <w:rFonts w:asciiTheme="minorHAnsi" w:hAnsiTheme="minorHAnsi" w:cstheme="minorBidi"/>
          <w:i/>
          <w:sz w:val="20"/>
          <w:szCs w:val="20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∀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  <m:limUpp>
            <m:limUppPr>
              <m:ctrlPr>
                <w:rPr>
                  <w:rFonts w:ascii="Cambria Math" w:hAnsi="Cambria Math"/>
                  <w:sz w:val="20"/>
                  <w:szCs w:val="20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groupCh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∃!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hAnsi="Cambria Math" w:hint="cs"/>
                  <w:sz w:val="20"/>
                  <w:szCs w:val="20"/>
                  <w:rtl/>
                </w:rPr>
                <m:t>ויחיד קיים</m:t>
              </m:r>
            </m:lim>
          </m:limUpp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V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:rsidR="00B72039" w:rsidRPr="00AA4E51" w:rsidRDefault="00B72039" w:rsidP="00B72039">
      <w:pPr>
        <w:rPr>
          <w:rFonts w:asciiTheme="minorHAnsi" w:hAnsiTheme="minorHAnsi" w:cstheme="minorBidi"/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נסמן </w:t>
      </w:r>
      <m:oMath>
        <m:r>
          <w:rPr>
            <w:rFonts w:ascii="Cambria Math" w:hAnsi="Cambria Math"/>
            <w:sz w:val="20"/>
            <w:szCs w:val="20"/>
          </w:rPr>
          <m:t>y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φ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   </m:t>
        </m:r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: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→</m:t>
        </m:r>
        <m:r>
          <w:rPr>
            <w:rFonts w:ascii="Cambria Math" w:hAnsi="Cambria Math"/>
            <w:sz w:val="20"/>
            <w:szCs w:val="20"/>
          </w:rPr>
          <m:t>V</m:t>
        </m:r>
      </m:oMath>
      <w:r w:rsidRPr="00AA4E51">
        <w:rPr>
          <w:rFonts w:hint="cs"/>
          <w:sz w:val="20"/>
          <w:szCs w:val="20"/>
          <w:rtl/>
        </w:rPr>
        <w:t xml:space="preserve"> ו</w:t>
      </w:r>
      <m:oMath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</w:p>
    <w:p w:rsidR="00B72039" w:rsidRPr="00AA4E51" w:rsidRDefault="00B72039" w:rsidP="0000361E">
      <w:pPr>
        <w:pStyle w:val="3"/>
        <w:rPr>
          <w:rtl/>
        </w:rPr>
      </w:pPr>
      <w:r w:rsidRPr="00AA4E51">
        <w:rPr>
          <w:rFonts w:hint="cs"/>
          <w:rtl/>
        </w:rPr>
        <w:t>הוכחה</w:t>
      </w:r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≠0   ;    </m:t>
          </m:r>
          <m:r>
            <w:rPr>
              <w:rFonts w:ascii="Cambria Math" w:hAnsi="Cambria Math"/>
              <w:sz w:val="20"/>
              <w:szCs w:val="20"/>
            </w:rPr>
            <m:t>WLOG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F96814" w:rsidP="00B72039">
      <w:pPr>
        <w:rPr>
          <w:sz w:val="20"/>
          <w:szCs w:val="20"/>
          <w:rtl/>
        </w:rPr>
      </w:pP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∂y</m:t>
            </m:r>
          </m:den>
        </m:f>
      </m:oMath>
      <w:r w:rsidR="00B72039" w:rsidRPr="00AA4E51">
        <w:rPr>
          <w:rFonts w:hint="cs"/>
          <w:sz w:val="20"/>
          <w:szCs w:val="20"/>
          <w:rtl/>
        </w:rPr>
        <w:t xml:space="preserve"> </w:t>
      </w:r>
      <w:r w:rsidR="00B72039" w:rsidRPr="00AA4E51">
        <w:rPr>
          <w:sz w:val="20"/>
          <w:szCs w:val="20"/>
          <w:rtl/>
        </w:rPr>
        <w:t>–</w:t>
      </w:r>
      <w:r w:rsidR="00B72039" w:rsidRPr="00AA4E51">
        <w:rPr>
          <w:rFonts w:hint="cs"/>
          <w:sz w:val="20"/>
          <w:szCs w:val="20"/>
          <w:rtl/>
        </w:rPr>
        <w:t xml:space="preserve"> רציפה ב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</m:oMath>
      <w:r w:rsidR="00B72039" w:rsidRPr="00AA4E51">
        <w:rPr>
          <w:rFonts w:hint="cs"/>
          <w:sz w:val="20"/>
          <w:szCs w:val="20"/>
          <w:rtl/>
        </w:rPr>
        <w:t xml:space="preserve"> ולכן</w:t>
      </w:r>
    </w:p>
    <w:p w:rsidR="00B72039" w:rsidRPr="00AA4E51" w:rsidRDefault="00B72039" w:rsidP="00B72039">
      <w:pPr>
        <w:rPr>
          <w:sz w:val="20"/>
          <w:szCs w:val="20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  <m: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:∀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  <m: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∂b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סביבות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,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r>
          <w:rPr>
            <w:rFonts w:ascii="Cambria Math" w:hAnsi="Cambria Math"/>
            <w:sz w:val="20"/>
            <w:szCs w:val="20"/>
          </w:rPr>
          <m:t>b</m:t>
        </m:r>
      </m:oMath>
      <w:r w:rsidRPr="00AA4E51">
        <w:rPr>
          <w:rFonts w:hint="cs"/>
          <w:sz w:val="20"/>
          <w:szCs w:val="20"/>
          <w:rtl/>
        </w:rPr>
        <w:t xml:space="preserve"> כך ש</w:t>
      </w:r>
      <m:oMath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×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⊂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</m:d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בפרט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∂y</m:t>
            </m:r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  <w:r w:rsidRPr="00AA4E51">
        <w:rPr>
          <w:rFonts w:hint="cs"/>
          <w:sz w:val="20"/>
          <w:szCs w:val="20"/>
          <w:rtl/>
        </w:rPr>
        <w:t xml:space="preserve"> כלומר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↗</m:t>
        </m:r>
      </m:oMath>
      <w:r w:rsidRPr="00AA4E51">
        <w:rPr>
          <w:rFonts w:hint="cs"/>
          <w:sz w:val="20"/>
          <w:szCs w:val="20"/>
          <w:rtl/>
        </w:rPr>
        <w:t xml:space="preserve"> ממש (לפי </w:t>
      </w:r>
      <m:oMath>
        <m:r>
          <w:rPr>
            <w:rFonts w:ascii="Cambria Math" w:hAnsi="Cambria Math"/>
            <w:sz w:val="20"/>
            <w:szCs w:val="20"/>
          </w:rPr>
          <m:t>y</m:t>
        </m:r>
      </m:oMath>
      <w:r w:rsidRPr="00AA4E51">
        <w:rPr>
          <w:rFonts w:hint="cs"/>
          <w:sz w:val="20"/>
          <w:szCs w:val="20"/>
          <w:rtl/>
        </w:rPr>
        <w:t>).</w:t>
      </w:r>
    </w:p>
    <w:p w:rsidR="00B72039" w:rsidRPr="00AA4E51" w:rsidRDefault="00F96814" w:rsidP="00B72039">
      <w:pPr>
        <w:rPr>
          <w:sz w:val="20"/>
          <w:szCs w:val="20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-ϵ,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b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b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r>
            <w:rPr>
              <w:rFonts w:ascii="Cambria Math" w:hAnsi="Cambria Math"/>
              <w:sz w:val="20"/>
              <w:szCs w:val="20"/>
            </w:rPr>
            <m:t>ϵ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b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r>
            <w:rPr>
              <w:rFonts w:ascii="Cambria Math" w:hAnsi="Cambria Math"/>
              <w:sz w:val="20"/>
              <w:szCs w:val="20"/>
            </w:rPr>
            <m:t>ϵ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רציפה ולכן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: 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 ∀x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''</m:t>
            </m:r>
          </m:sup>
        </m:sSup>
      </m:oMath>
    </w:p>
    <w:p w:rsidR="00B72039" w:rsidRPr="00AA4E51" w:rsidRDefault="00B72039" w:rsidP="00B72039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רציפה ולכן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'''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: 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0 ∀x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'''</m:t>
            </m:r>
          </m:sup>
        </m:sSup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נגדיר</w:t>
      </w:r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≔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∩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∩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'''</m:t>
              </m:r>
            </m:sup>
          </m:sSup>
        </m:oMath>
      </m:oMathPara>
    </w:p>
    <w:p w:rsidR="00B72039" w:rsidRPr="00AA4E51" w:rsidRDefault="00B72039" w:rsidP="00B7203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נקבע </w:t>
      </w:r>
      <m:oMath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U</m:t>
        </m:r>
      </m:oMath>
    </w:p>
    <w:p w:rsidR="00B72039" w:rsidRPr="00AA4E51" w:rsidRDefault="00B72039" w:rsidP="00B7203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לפי הבניה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0 , 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</w:p>
    <w:p w:rsidR="00B72039" w:rsidRPr="00AA4E51" w:rsidRDefault="00B72039" w:rsidP="00B72039">
      <w:pPr>
        <w:rPr>
          <w:sz w:val="20"/>
          <w:szCs w:val="20"/>
          <w:rtl/>
        </w:rPr>
      </w:pP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</w:t>
      </w:r>
      <w:r w:rsidRPr="00AA4E51">
        <w:rPr>
          <w:sz w:val="20"/>
          <w:szCs w:val="20"/>
          <w:rtl/>
        </w:rPr>
        <w:t>–</w:t>
      </w:r>
      <w:r w:rsidRPr="00AA4E51">
        <w:rPr>
          <w:rFonts w:hint="cs"/>
          <w:sz w:val="20"/>
          <w:szCs w:val="20"/>
          <w:rtl/>
        </w:rPr>
        <w:t xml:space="preserve"> רציפה לפי </w:t>
      </w:r>
      <m:oMath>
        <m:r>
          <w:rPr>
            <w:rFonts w:ascii="Cambria Math" w:hAnsi="Cambria Math"/>
            <w:sz w:val="20"/>
            <w:szCs w:val="20"/>
          </w:rPr>
          <m:t>y</m:t>
        </m:r>
      </m:oMath>
      <w:r w:rsidRPr="00AA4E51">
        <w:rPr>
          <w:rFonts w:hint="cs"/>
          <w:sz w:val="20"/>
          <w:szCs w:val="20"/>
          <w:rtl/>
        </w:rPr>
        <w:t xml:space="preserve"> אם </w:t>
      </w:r>
      <m:oMath>
        <m:r>
          <w:rPr>
            <w:rFonts w:ascii="Cambria Math" w:hAnsi="Cambria Math"/>
            <w:sz w:val="20"/>
            <w:szCs w:val="20"/>
          </w:rPr>
          <m:t>x</m:t>
        </m:r>
      </m:oMath>
      <w:r w:rsidRPr="00AA4E51">
        <w:rPr>
          <w:rFonts w:hint="cs"/>
          <w:sz w:val="20"/>
          <w:szCs w:val="20"/>
          <w:rtl/>
        </w:rPr>
        <w:t xml:space="preserve"> קבוע.</w:t>
      </w:r>
    </w:p>
    <w:p w:rsidR="00B72039" w:rsidRPr="00AA4E51" w:rsidRDefault="00B72039" w:rsidP="00B72039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0,F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&gt;</m:t>
            </m:r>
            <m:r>
              <w:rPr>
                <w:rFonts w:ascii="Cambria Math" w:hAnsi="Cambria Math"/>
                <w:sz w:val="20"/>
                <w:szCs w:val="20"/>
              </w:rPr>
              <m:t>0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ולכן לפי משפט קושי על ערך בינוני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r>
          <w:rPr>
            <w:rFonts w:ascii="Cambria Math" w:hAnsi="Cambria Math"/>
            <w:sz w:val="20"/>
            <w:szCs w:val="20"/>
          </w:rPr>
          <m:t>y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: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=0</m:t>
        </m:r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אבל 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x,*</m:t>
            </m:r>
          </m:e>
        </m:d>
        <m:r>
          <w:rPr>
            <w:rFonts w:ascii="Cambria Math" w:hAnsi="Cambria Math"/>
            <w:sz w:val="20"/>
            <w:szCs w:val="20"/>
          </w:rPr>
          <m:t>↗</m:t>
        </m:r>
      </m:oMath>
      <w:r w:rsidRPr="00AA4E51">
        <w:rPr>
          <w:rFonts w:hint="cs"/>
          <w:sz w:val="20"/>
          <w:szCs w:val="20"/>
          <w:rtl/>
        </w:rPr>
        <w:t xml:space="preserve"> ולכן </w:t>
      </w:r>
      <m:oMath>
        <m:r>
          <w:rPr>
            <w:rFonts w:ascii="Cambria Math" w:hAnsi="Cambria Math"/>
            <w:sz w:val="20"/>
            <w:szCs w:val="20"/>
          </w:rPr>
          <m:t>y</m:t>
        </m:r>
      </m:oMath>
      <w:r w:rsidRPr="00AA4E51">
        <w:rPr>
          <w:rFonts w:hint="cs"/>
          <w:sz w:val="20"/>
          <w:szCs w:val="20"/>
          <w:rtl/>
        </w:rPr>
        <w:t xml:space="preserve"> הוא יחיד.</w:t>
      </w:r>
    </w:p>
    <w:p w:rsidR="00B72039" w:rsidRPr="00AA4E51" w:rsidRDefault="00B72039" w:rsidP="00B72039">
      <w:pPr>
        <w:rPr>
          <w:sz w:val="20"/>
          <w:szCs w:val="20"/>
          <w:rtl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V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;  </m:t>
          </m:r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, 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</m:oMath>
      </m:oMathPara>
    </w:p>
    <w:p w:rsidR="00B72039" w:rsidRPr="00AA4E51" w:rsidRDefault="00B72039" w:rsidP="00B72039">
      <w:pPr>
        <w:pStyle w:val="a3"/>
        <w:numPr>
          <w:ilvl w:val="0"/>
          <w:numId w:val="35"/>
        </w:num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צ"ל </w:t>
      </w:r>
      <m:oMath>
        <m:r>
          <w:rPr>
            <w:rFonts w:ascii="Cambria Math" w:hAnsi="Cambria Math"/>
            <w:sz w:val="20"/>
            <w:szCs w:val="20"/>
          </w:rPr>
          <m:t>φ</m:t>
        </m:r>
      </m:oMath>
      <w:r w:rsidRPr="00AA4E51">
        <w:rPr>
          <w:rFonts w:hint="cs"/>
          <w:sz w:val="20"/>
          <w:szCs w:val="20"/>
          <w:rtl/>
        </w:rPr>
        <w:t xml:space="preserve"> רציפה בנקודה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</m:oMath>
      <w:r w:rsidRPr="00AA4E51">
        <w:rPr>
          <w:rFonts w:hint="cs"/>
          <w:sz w:val="20"/>
          <w:szCs w:val="20"/>
          <w:rtl/>
        </w:rPr>
        <w:t>, כלומר צ"ל:</w:t>
      </w:r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∀</m:t>
          </m:r>
          <m:r>
            <w:rPr>
              <w:rFonts w:ascii="Cambria Math" w:hAnsi="Cambria Math"/>
              <w:sz w:val="20"/>
              <w:szCs w:val="20"/>
            </w:rPr>
            <m:t>ϵ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0∃δ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&gt;</m:t>
          </m:r>
          <m:r>
            <w:rPr>
              <w:rFonts w:ascii="Cambria Math" w:hAnsi="Cambria Math"/>
              <w:sz w:val="20"/>
              <w:szCs w:val="20"/>
            </w:rPr>
            <m:t>0 ∀x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B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⊂</m:t>
          </m:r>
          <m:r>
            <w:rPr>
              <w:rFonts w:ascii="Cambria Math" w:hAnsi="Cambria Math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hint="cs"/>
            <w:sz w:val="20"/>
            <w:szCs w:val="20"/>
            <w:rtl/>
          </w:rPr>
          <m:t>ני</m:t>
        </m:r>
      </m:oMath>
      <w:r w:rsidRPr="00AA4E51">
        <w:rPr>
          <w:rFonts w:hint="cs"/>
          <w:sz w:val="20"/>
          <w:szCs w:val="20"/>
          <w:rtl/>
        </w:rPr>
        <w:t xml:space="preserve">קח </w:t>
      </w:r>
      <m:oMath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×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ϵ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ולפי הבנייה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⊂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w:br/>
        </m:r>
      </m:oMath>
      <m:oMathPara>
        <m:oMath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B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∀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B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δ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ϵ</m:t>
              </m:r>
            </m:e>
          </m:d>
        </m:oMath>
      </m:oMathPara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ולכן </w:t>
      </w:r>
      <m:oMath>
        <m:r>
          <w:rPr>
            <w:rFonts w:ascii="Cambria Math" w:hAnsi="Cambria Math"/>
            <w:sz w:val="20"/>
            <w:szCs w:val="20"/>
          </w:rPr>
          <m:t>φ</m:t>
        </m:r>
      </m:oMath>
      <w:r w:rsidRPr="00AA4E51">
        <w:rPr>
          <w:rFonts w:hint="cs"/>
          <w:sz w:val="20"/>
          <w:szCs w:val="20"/>
          <w:rtl/>
        </w:rPr>
        <w:t xml:space="preserve"> רציפה.</w:t>
      </w:r>
    </w:p>
    <w:p w:rsidR="00B72039" w:rsidRPr="00AA4E51" w:rsidRDefault="00B72039" w:rsidP="00B72039">
      <w:pPr>
        <w:pStyle w:val="a3"/>
        <w:numPr>
          <w:ilvl w:val="0"/>
          <w:numId w:val="35"/>
        </w:num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נכתוב נוסחת טיילור ל</w:t>
      </w:r>
      <m:oMath>
        <m:r>
          <w:rPr>
            <w:rFonts w:ascii="Cambria Math" w:hAnsi="Cambria Math"/>
            <w:sz w:val="20"/>
            <w:szCs w:val="20"/>
          </w:rPr>
          <m:t>F</m:t>
        </m:r>
      </m:oMath>
      <w:r w:rsidRPr="00AA4E51">
        <w:rPr>
          <w:rFonts w:hint="cs"/>
          <w:sz w:val="20"/>
          <w:szCs w:val="20"/>
          <w:rtl/>
        </w:rPr>
        <w:t xml:space="preserve"> בנקודה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a,b</m:t>
            </m:r>
          </m:e>
        </m:d>
      </m:oMath>
      <w:r w:rsidRPr="00AA4E51">
        <w:rPr>
          <w:rFonts w:hint="cs"/>
          <w:sz w:val="20"/>
          <w:szCs w:val="20"/>
          <w:rtl/>
        </w:rPr>
        <w:t xml:space="preserve"> עם סדר 0 עם שארית </w:t>
      </w:r>
      <m:oMath>
        <m:r>
          <w:rPr>
            <w:rFonts w:ascii="Cambria Math" w:hAnsi="Cambria Math"/>
            <w:sz w:val="20"/>
            <w:szCs w:val="20"/>
          </w:rPr>
          <m:t>Lagrange</m:t>
        </m:r>
      </m:oMath>
      <w:r w:rsidRPr="00AA4E51">
        <w:rPr>
          <w:rFonts w:hint="cs"/>
          <w:sz w:val="20"/>
          <w:szCs w:val="20"/>
          <w:rtl/>
        </w:rPr>
        <w:t>.</w:t>
      </w:r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w:lastRenderedPageBreak/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ξ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ξ</m:t>
              </m:r>
            </m:e>
          </m:d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</m:oMath>
      </m:oMathPara>
    </w:p>
    <w:p w:rsidR="00B72039" w:rsidRPr="00AA4E51" w:rsidRDefault="00B72039" w:rsidP="00B7203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עבור </w:t>
      </w:r>
      <m:oMath>
        <m:r>
          <w:rPr>
            <w:rFonts w:ascii="Cambria Math" w:hAnsi="Cambria Math"/>
            <w:sz w:val="20"/>
            <w:szCs w:val="20"/>
          </w:rPr>
          <m:t>ξ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.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r>
          <w:rPr>
            <w:rFonts w:ascii="Cambria Math" w:hAnsi="Cambria Math"/>
            <w:sz w:val="20"/>
            <w:szCs w:val="20"/>
          </w:rPr>
          <m:t>θ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   ;  0</m:t>
        </m:r>
        <m:r>
          <w:rPr>
            <w:rFonts w:ascii="Cambria Math" w:hAnsi="Cambria Math"/>
            <w:sz w:val="20"/>
            <w:szCs w:val="20"/>
          </w:rPr>
          <m:t>&lt;θ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1</m:t>
        </m:r>
      </m:oMath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;   </m:t>
          </m:r>
          <m:r>
            <w:rPr>
              <w:rFonts w:ascii="Cambria Math" w:hAnsi="Cambria Math"/>
              <w:sz w:val="20"/>
              <w:szCs w:val="20"/>
            </w:rPr>
            <m:t>b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∋</m:t>
          </m:r>
          <m:r>
            <w:rPr>
              <w:rFonts w:ascii="Cambria Math" w:hAnsi="Cambria Math"/>
              <w:sz w:val="20"/>
              <w:szCs w:val="20"/>
            </w:rPr>
            <m:t>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;</m:t>
          </m:r>
          <m:r>
            <w:rPr>
              <w:rFonts w:ascii="Cambria Math" w:hAnsi="Cambria Math"/>
              <w:sz w:val="20"/>
              <w:szCs w:val="20"/>
            </w:rPr>
            <m:t>F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</m:t>
          </m:r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0=0+</m:t>
          </m:r>
          <m:nary>
            <m:naryPr>
              <m:chr m:val="∑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ξ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ξ</m:t>
              </m:r>
            </m:e>
          </m:d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k-1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,x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0=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ξ</m:t>
              </m:r>
            </m:e>
          </m:d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ξ</m:t>
              </m:r>
            </m:e>
          </m:d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,..,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</m:oMath>
      </m:oMathPara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ξ</m:t>
                  </m:r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∂y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ξ</m:t>
                  </m:r>
                </m:e>
              </m:d>
            </m:den>
          </m:f>
        </m:oMath>
      </m:oMathPara>
    </w:p>
    <w:p w:rsidR="00B72039" w:rsidRPr="00AA4E51" w:rsidRDefault="00F96814" w:rsidP="00B72039">
      <w:pPr>
        <w:rPr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≠0⇒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, 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ξ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  ∀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&lt;</m:t>
          </m:r>
          <m:r>
            <w:rPr>
              <w:rFonts w:ascii="Cambria Math" w:hAnsi="Cambria Math"/>
              <w:sz w:val="20"/>
              <w:szCs w:val="20"/>
            </w:rPr>
            <m:t>δ</m:t>
          </m:r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→</m:t>
          </m:r>
          <m:r>
            <w:rPr>
              <w:rFonts w:ascii="Cambria Math" w:hAnsi="Cambria Math"/>
              <w:sz w:val="20"/>
              <w:szCs w:val="20"/>
            </w:rPr>
            <m:t>a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→</m:t>
          </m:r>
          <m:r>
            <w:rPr>
              <w:rFonts w:ascii="Cambria Math" w:hAnsi="Cambria Math"/>
              <w:sz w:val="20"/>
              <w:szCs w:val="20"/>
            </w:rPr>
            <m:t>b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r>
            <w:rPr>
              <w:rFonts w:ascii="Cambria Math" w:hAnsi="Cambria Math"/>
              <w:sz w:val="20"/>
              <w:szCs w:val="20"/>
            </w:rPr>
            <m:t>φ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</m:oMath>
      </m:oMathPara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groupChr>
            <m:groupChrPr>
              <m:chr m:val="→"/>
              <m:pos m:val="top"/>
              <m:ctrlPr>
                <w:rPr>
                  <w:rFonts w:ascii="Cambria Math" w:hAnsi="Cambria Math"/>
                  <w:sz w:val="20"/>
                  <w:szCs w:val="20"/>
                </w:rPr>
              </m:ctrlPr>
            </m:groupChr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→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groupCh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0</m:t>
          </m:r>
        </m:oMath>
      </m:oMathPara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ולכן </w:t>
      </w:r>
      <m:oMath>
        <m:r>
          <w:rPr>
            <w:rFonts w:ascii="Cambria Math" w:hAnsi="Cambria Math"/>
            <w:sz w:val="20"/>
            <w:szCs w:val="20"/>
          </w:rPr>
          <m:t>ξ</m:t>
        </m:r>
        <m:groupChr>
          <m:groupChrPr>
            <m:chr m:val="→"/>
            <m:pos m:val="top"/>
            <m:ctrlPr>
              <w:rPr>
                <w:rFonts w:ascii="Cambria Math" w:hAnsi="Cambria Math"/>
                <w:sz w:val="20"/>
                <w:szCs w:val="20"/>
              </w:rPr>
            </m:ctrlPr>
          </m:groupChr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→</m:t>
            </m:r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groupCh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</m:oMath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</m:d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∂y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(</m:t>
              </m:r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θ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θ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den>
          </m:f>
        </m:oMath>
      </m:oMathPara>
    </w:p>
    <w:p w:rsidR="00B72039" w:rsidRPr="00AA4E51" w:rsidRDefault="00F96814" w:rsidP="00B72039">
      <w:pPr>
        <w:rPr>
          <w:sz w:val="20"/>
          <w:szCs w:val="20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sz w:val="20"/>
                  <w:szCs w:val="20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lim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→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∂y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</m:t>
          </m:r>
        </m:oMath>
      </m:oMathPara>
    </w:p>
    <w:p w:rsidR="00B72039" w:rsidRPr="00AA4E51" w:rsidRDefault="00B72039" w:rsidP="00B72039">
      <w:pPr>
        <w:rPr>
          <w:sz w:val="20"/>
          <w:szCs w:val="20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∂y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den>
          </m:f>
        </m:oMath>
      </m:oMathPara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≠0⇒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 ∀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sub>
          </m:sSub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hint="cs"/>
            <w:sz w:val="20"/>
            <w:szCs w:val="20"/>
            <w:rtl/>
          </w:rPr>
          <m:t>אז</m:t>
        </m:r>
      </m:oMath>
      <w:r w:rsidRPr="00AA4E51">
        <w:rPr>
          <w:rFonts w:hint="cs"/>
          <w:sz w:val="20"/>
          <w:szCs w:val="20"/>
          <w:rtl/>
        </w:rPr>
        <w:t xml:space="preserve"> לכן אפשר להחליף </w:t>
      </w:r>
      <m:oMath>
        <m:r>
          <w:rPr>
            <w:rFonts w:ascii="Cambria Math" w:hAnsi="Cambria Math"/>
            <w:sz w:val="20"/>
            <w:szCs w:val="20"/>
          </w:rPr>
          <m:t>(a,b)</m:t>
        </m:r>
      </m:oMath>
      <w:r w:rsidRPr="00AA4E51">
        <w:rPr>
          <w:rFonts w:hint="cs"/>
          <w:sz w:val="20"/>
          <w:szCs w:val="20"/>
          <w:rtl/>
        </w:rPr>
        <w:t xml:space="preserve"> ל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x,φ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</m:d>
          </m:e>
        </m:d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ולכן </w:t>
      </w:r>
    </w:p>
    <w:p w:rsidR="00B72039" w:rsidRPr="00AA4E51" w:rsidRDefault="00F96814" w:rsidP="00B72039">
      <w:pPr>
        <w:rPr>
          <w:sz w:val="20"/>
          <w:szCs w:val="20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borderBox>
                <m:borderBox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borderBoxPr>
                <m:e>
                  <m:eqArr>
                    <m:eqArr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∂φ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∂F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∂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sub>
                              </m:sSub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∂F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∂y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φ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sub>
                      </m:sSub>
                    </m:e>
                  </m:eqArr>
                </m:e>
              </m:borderBox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=1,…,</m:t>
              </m:r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</m:oMath>
      </m:oMathPara>
    </w:p>
    <w:p w:rsidR="00B72039" w:rsidRPr="00AA4E51" w:rsidRDefault="00B72039" w:rsidP="00B7203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φ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?</m:t>
          </m:r>
        </m:oMath>
      </m:oMathPara>
    </w:p>
    <w:p w:rsidR="00B72039" w:rsidRPr="00AA4E51" w:rsidRDefault="00F96814" w:rsidP="00B72039">
      <w:pPr>
        <w:rPr>
          <w:sz w:val="20"/>
          <w:szCs w:val="20"/>
          <w:rtl/>
        </w:rPr>
      </w:pP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,</m:t>
        </m:r>
        <m:r>
          <w:rPr>
            <w:rFonts w:ascii="Cambria Math" w:hAnsi="Cambria Math"/>
            <w:sz w:val="20"/>
            <w:szCs w:val="20"/>
          </w:rPr>
          <m:t>φ</m:t>
        </m:r>
      </m:oMath>
      <w:r w:rsidR="00B72039" w:rsidRPr="00AA4E51">
        <w:rPr>
          <w:rFonts w:hint="cs"/>
          <w:sz w:val="20"/>
          <w:szCs w:val="20"/>
          <w:rtl/>
        </w:rPr>
        <w:t xml:space="preserve"> רציפות ולכן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den>
            </m:f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</m:e>
            </m:d>
          </m:num>
          <m:den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∂y</m:t>
                </m:r>
              </m:den>
            </m:f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</m:e>
            </m:d>
          </m:den>
        </m:f>
      </m:oMath>
      <w:r w:rsidR="00B72039" w:rsidRPr="00AA4E51">
        <w:rPr>
          <w:rFonts w:hint="cs"/>
          <w:sz w:val="20"/>
          <w:szCs w:val="20"/>
          <w:rtl/>
        </w:rPr>
        <w:t xml:space="preserve"> רציפה ב</w:t>
      </w:r>
      <m:oMath>
        <m:r>
          <w:rPr>
            <w:rFonts w:ascii="Cambria Math" w:hAnsi="Cambria Math"/>
            <w:sz w:val="20"/>
            <w:szCs w:val="20"/>
          </w:rPr>
          <m:t>U</m:t>
        </m:r>
      </m:oMath>
    </w:p>
    <w:p w:rsidR="00B72039" w:rsidRPr="00AA4E51" w:rsidRDefault="00B72039" w:rsidP="00B7203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ולכן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∂φ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;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,</m:t>
        </m:r>
        <m:r>
          <w:rPr>
            <w:rFonts w:ascii="Cambria Math" w:hAnsi="Cambria Math"/>
            <w:sz w:val="20"/>
            <w:szCs w:val="20"/>
          </w:rPr>
          <m:t>k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=1,…,</m:t>
        </m:r>
        <m:r>
          <w:rPr>
            <w:rFonts w:ascii="Cambria Math" w:hAnsi="Cambria Math"/>
            <w:sz w:val="20"/>
            <w:szCs w:val="20"/>
          </w:rPr>
          <m:t>n</m:t>
        </m:r>
      </m:oMath>
      <w:r w:rsidRPr="00AA4E51">
        <w:rPr>
          <w:rFonts w:hint="cs"/>
          <w:sz w:val="20"/>
          <w:szCs w:val="20"/>
          <w:rtl/>
        </w:rPr>
        <w:t xml:space="preserve"> רציפות ולכן </w:t>
      </w:r>
      <m:oMath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נניח כי </w:t>
      </w:r>
      <m:oMath>
        <m:r>
          <w:rPr>
            <w:rFonts w:ascii="Cambria Math" w:hAnsi="Cambria Math"/>
            <w:sz w:val="20"/>
            <w:szCs w:val="20"/>
          </w:rPr>
          <m:t>k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&lt;</m:t>
        </m:r>
        <m:r>
          <w:rPr>
            <w:rFonts w:ascii="Cambria Math" w:hAnsi="Cambria Math"/>
            <w:sz w:val="20"/>
            <w:szCs w:val="20"/>
          </w:rPr>
          <m:t>r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 :</m:t>
        </m:r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k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∂y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r>
            <w:rPr>
              <w:rFonts w:ascii="Cambria Math" w:hAnsi="Cambria Math"/>
              <w:sz w:val="20"/>
              <w:szCs w:val="20"/>
            </w:rPr>
            <m:t>φ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</m:d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∂y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</m:d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</m:oMath>
      </m:oMathPara>
    </w:p>
    <w:p w:rsidR="00B72039" w:rsidRPr="00AA4E51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ולכן</w:t>
      </w:r>
    </w:p>
    <w:p w:rsidR="00B72039" w:rsidRPr="00AA4E51" w:rsidRDefault="00F96814" w:rsidP="00B7203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∂φ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 </m:t>
          </m:r>
          <m:r>
            <w:rPr>
              <w:rFonts w:ascii="Cambria Math" w:hAnsi="Cambria Math"/>
              <w:sz w:val="20"/>
              <w:szCs w:val="20"/>
            </w:rPr>
            <m:t>k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=1,..,</m:t>
          </m:r>
          <m:r>
            <w:rPr>
              <w:rFonts w:ascii="Cambria Math" w:hAnsi="Cambria Math"/>
              <w:sz w:val="20"/>
              <w:szCs w:val="20"/>
            </w:rPr>
            <m:t>n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φ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+1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</m:oMath>
      </m:oMathPara>
    </w:p>
    <w:p w:rsidR="00B72039" w:rsidRDefault="00B72039" w:rsidP="00B7203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ולכן לפי אינדוקציה </w:t>
      </w:r>
      <m:oMath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  <w:r w:rsidR="004351AA">
        <w:rPr>
          <w:rFonts w:hint="cs"/>
          <w:sz w:val="20"/>
          <w:szCs w:val="20"/>
          <w:rtl/>
        </w:rPr>
        <w:t>.</w:t>
      </w: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Default="004351AA" w:rsidP="00B72039">
      <w:pPr>
        <w:rPr>
          <w:sz w:val="20"/>
          <w:szCs w:val="20"/>
          <w:rtl/>
        </w:rPr>
      </w:pPr>
    </w:p>
    <w:p w:rsidR="004351AA" w:rsidRPr="00AA4E51" w:rsidRDefault="004351AA" w:rsidP="00B72039">
      <w:pPr>
        <w:rPr>
          <w:sz w:val="20"/>
          <w:szCs w:val="20"/>
        </w:rPr>
      </w:pPr>
    </w:p>
    <w:p w:rsidR="00AB77B9" w:rsidRPr="00AA4E51" w:rsidRDefault="00AB77B9" w:rsidP="00B24259">
      <w:pPr>
        <w:pStyle w:val="2"/>
        <w:rPr>
          <w:rtl/>
        </w:rPr>
      </w:pPr>
      <w:bookmarkStart w:id="6" w:name="_Toc377923314"/>
      <w:r w:rsidRPr="00AA4E51">
        <w:rPr>
          <w:rFonts w:hint="cs"/>
          <w:rtl/>
        </w:rPr>
        <w:lastRenderedPageBreak/>
        <w:t>משפט</w:t>
      </w:r>
      <w:bookmarkEnd w:id="6"/>
      <w:r w:rsidR="004351AA">
        <w:rPr>
          <w:rFonts w:hint="cs"/>
          <w:rtl/>
        </w:rPr>
        <w:t xml:space="preserve"> 7: משפט על פונקציה סתומה כללית</w:t>
      </w:r>
    </w:p>
    <w:p w:rsidR="00AB77B9" w:rsidRPr="00AA4E51" w:rsidRDefault="00AB77B9" w:rsidP="00AB77B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תהי </w:t>
      </w:r>
      <m:oMath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W⊂∘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</m:t>
            </m:r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limLow>
          <m:limLowPr>
            <m:ctrlPr>
              <w:rPr>
                <w:rFonts w:ascii="Cambria Math" w:hAnsi="Cambria Math"/>
                <w:sz w:val="20"/>
                <w:szCs w:val="20"/>
              </w:rPr>
            </m:ctrlPr>
          </m:limLowPr>
          <m:e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</m:e>
          <m:lim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∈</m:t>
            </m:r>
          </m:lim>
        </m:limLow>
        <m:r>
          <m:rPr>
            <m:sty m:val="p"/>
          </m:rPr>
          <w:rPr>
            <w:rFonts w:ascii="Cambria Math" w:hAnsi="Cambria Math"/>
            <w:sz w:val="20"/>
            <w:szCs w:val="20"/>
          </w:rPr>
          <m:t>×</m:t>
        </m:r>
        <m:limLow>
          <m:limLowPr>
            <m:ctrlPr>
              <w:rPr>
                <w:rFonts w:ascii="Cambria Math" w:hAnsi="Cambria Math"/>
                <w:sz w:val="20"/>
                <w:szCs w:val="20"/>
              </w:rPr>
            </m:ctrlPr>
          </m:limLowPr>
          <m:e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</m:e>
          <m:lim>
            <m:r>
              <w:rPr>
                <w:rFonts w:ascii="Cambria Math" w:hAnsi="Cambria Math"/>
                <w:sz w:val="20"/>
                <w:szCs w:val="20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∈</m:t>
            </m:r>
          </m:lim>
        </m:limLow>
      </m:oMath>
    </w:p>
    <w:p w:rsidR="00AB77B9" w:rsidRPr="00AA4E51" w:rsidRDefault="00F96814" w:rsidP="00AB77B9">
      <w:pPr>
        <w:rPr>
          <w:sz w:val="20"/>
          <w:szCs w:val="20"/>
          <w:rtl/>
        </w:rPr>
      </w:pPr>
      <m:oMathPara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p>
          </m:sSup>
        </m:oMath>
      </m:oMathPara>
    </w:p>
    <w:p w:rsidR="00AB77B9" w:rsidRPr="00AA4E51" w:rsidRDefault="00AB77B9" w:rsidP="00AB77B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תהי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:W→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;</m:t>
        </m:r>
        <m:r>
          <w:rPr>
            <w:rFonts w:ascii="Cambria Math" w:hAnsi="Cambria Math"/>
            <w:sz w:val="20"/>
            <w:szCs w:val="20"/>
          </w:rPr>
          <m:t>F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0"/>
                <w:szCs w:val="20"/>
              </w:rPr>
              <m:t>W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</w:rPr>
          <m:t>r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≥1</m:t>
        </m:r>
      </m:oMath>
      <w:r w:rsidRPr="00AA4E51">
        <w:rPr>
          <w:sz w:val="20"/>
          <w:szCs w:val="20"/>
          <w:rtl/>
        </w:rPr>
        <w:br/>
      </w:r>
      <w:r w:rsidRPr="00AA4E51">
        <w:rPr>
          <w:rFonts w:hint="cs"/>
          <w:sz w:val="20"/>
          <w:szCs w:val="20"/>
          <w:rtl/>
        </w:rPr>
        <w:t xml:space="preserve">1) תהי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∈W</m:t>
        </m:r>
      </m:oMath>
      <w:r w:rsidRPr="00AA4E51">
        <w:rPr>
          <w:rFonts w:hint="cs"/>
          <w:sz w:val="20"/>
          <w:szCs w:val="20"/>
          <w:rtl/>
        </w:rPr>
        <w:t xml:space="preserve"> כך ש</w:t>
      </w:r>
      <m:oMath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=0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w:br/>
        </m:r>
      </m:oMath>
      <w:r w:rsidRPr="00AA4E51">
        <w:rPr>
          <w:rFonts w:hint="cs"/>
          <w:sz w:val="20"/>
          <w:szCs w:val="20"/>
          <w:rtl/>
        </w:rPr>
        <w:t xml:space="preserve">2) נניח כי </w:t>
      </w:r>
      <m:oMath>
        <m:func>
          <m:funcPr>
            <m:ctrlPr>
              <w:rPr>
                <w:rFonts w:ascii="Cambria Math" w:hAnsi="Cambria Math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det</m:t>
            </m:r>
          </m:fName>
          <m:e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eqArr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sub>
                        </m:sSub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………………….</m:t>
                    </m: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…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sub>
                        </m:sSub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</m:d>
                  </m:e>
                </m:eqArr>
              </m:e>
            </m:d>
          </m:e>
        </m:func>
        <m:r>
          <w:rPr>
            <w:rFonts w:ascii="Cambria Math" w:hAnsi="Cambria Math"/>
            <w:sz w:val="20"/>
            <w:szCs w:val="20"/>
          </w:rPr>
          <m:t>≠0</m:t>
        </m:r>
      </m:oMath>
    </w:p>
    <w:p w:rsidR="00AB77B9" w:rsidRPr="00AA4E51" w:rsidRDefault="00AB77B9" w:rsidP="00AB77B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אזי קיימות סביבות </w:t>
      </w:r>
      <m:oMath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r>
          <w:rPr>
            <w:rFonts w:ascii="Cambria Math" w:hAnsi="Cambria Math"/>
            <w:sz w:val="20"/>
            <w:szCs w:val="20"/>
          </w:rPr>
          <m:t>a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</w:rPr>
          <m:t>V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r>
          <w:rPr>
            <w:rFonts w:ascii="Cambria Math" w:hAnsi="Cambria Math"/>
            <w:sz w:val="20"/>
            <w:szCs w:val="20"/>
          </w:rPr>
          <m:t>b</m:t>
        </m:r>
      </m:oMath>
      <w:r w:rsidRPr="00AA4E51">
        <w:rPr>
          <w:rFonts w:hint="cs"/>
          <w:sz w:val="20"/>
          <w:szCs w:val="20"/>
          <w:rtl/>
        </w:rPr>
        <w:t xml:space="preserve"> כך ש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∀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∃!</m:t>
        </m:r>
        <m:r>
          <w:rPr>
            <w:rFonts w:ascii="Cambria Math" w:hAnsi="Cambria Math"/>
            <w:sz w:val="20"/>
            <w:szCs w:val="20"/>
          </w:rPr>
          <m:t>y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V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: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=0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w:br/>
        </m:r>
      </m:oMath>
      <w:r w:rsidRPr="00AA4E51">
        <w:rPr>
          <w:rFonts w:hint="cs"/>
          <w:sz w:val="20"/>
          <w:szCs w:val="20"/>
          <w:rtl/>
        </w:rPr>
        <w:t xml:space="preserve">הפונקציה </w:t>
      </w:r>
      <m:oMath>
        <m:r>
          <w:rPr>
            <w:rFonts w:ascii="Cambria Math" w:hAnsi="Cambria Math"/>
            <w:sz w:val="20"/>
            <w:szCs w:val="20"/>
          </w:rPr>
          <m:t>y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≔</m:t>
        </m:r>
        <m:r>
          <w:rPr>
            <w:rFonts w:ascii="Cambria Math" w:hAnsi="Cambria Math"/>
            <w:sz w:val="20"/>
            <w:szCs w:val="20"/>
          </w:rPr>
          <m:t>φ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,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;</m:t>
        </m:r>
        <m:r>
          <w:rPr>
            <w:rFonts w:ascii="Cambria Math" w:hAnsi="Cambria Math"/>
            <w:sz w:val="20"/>
            <w:szCs w:val="20"/>
          </w:rPr>
          <m:t>φ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d>
      </m:oMath>
    </w:p>
    <w:p w:rsidR="00AB77B9" w:rsidRPr="0000361E" w:rsidRDefault="00AB77B9" w:rsidP="0000361E">
      <w:pPr>
        <w:pStyle w:val="3"/>
        <w:rPr>
          <w:rtl/>
        </w:rPr>
      </w:pPr>
      <w:r w:rsidRPr="0000361E">
        <w:rPr>
          <w:rFonts w:hint="cs"/>
          <w:rtl/>
        </w:rPr>
        <w:t>הוכחה של המשפט</w:t>
      </w:r>
    </w:p>
    <w:p w:rsidR="00AB77B9" w:rsidRPr="00AA4E51" w:rsidRDefault="00AB77B9" w:rsidP="00AB77B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אינדוקציה לגבי </w:t>
      </w:r>
      <m:oMath>
        <m:r>
          <w:rPr>
            <w:rFonts w:ascii="Cambria Math" w:hAnsi="Cambria Math"/>
            <w:sz w:val="20"/>
            <w:szCs w:val="20"/>
          </w:rPr>
          <m:t>m</m:t>
        </m:r>
      </m:oMath>
      <w:r w:rsidRPr="00AA4E51">
        <w:rPr>
          <w:rFonts w:hint="cs"/>
          <w:sz w:val="20"/>
          <w:szCs w:val="20"/>
          <w:rtl/>
        </w:rPr>
        <w:t xml:space="preserve"> </w:t>
      </w:r>
    </w:p>
    <w:p w:rsidR="00AB77B9" w:rsidRPr="00AA4E51" w:rsidRDefault="00AB77B9" w:rsidP="00AB77B9">
      <w:pPr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m=1</m:t>
        </m:r>
      </m:oMath>
      <w:r w:rsidRPr="00AA4E51">
        <w:rPr>
          <w:rFonts w:hint="cs"/>
          <w:sz w:val="20"/>
          <w:szCs w:val="20"/>
          <w:rtl/>
        </w:rPr>
        <w:t xml:space="preserve"> הוכחנו, נניח כי המשפט נכון עבור </w:t>
      </w:r>
      <m:oMath>
        <m:r>
          <w:rPr>
            <w:rFonts w:ascii="Cambria Math" w:hAnsi="Cambria Math"/>
            <w:sz w:val="20"/>
            <w:szCs w:val="20"/>
          </w:rPr>
          <m:t>m-1</m:t>
        </m:r>
      </m:oMath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…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………………….</m:t>
                      </m: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…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</m:e>
                  </m:eqAr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</m:t>
          </m:r>
        </m:oMath>
      </m:oMathPara>
    </w:p>
    <w:p w:rsidR="00AB77B9" w:rsidRPr="00AA4E51" w:rsidRDefault="00AB77B9" w:rsidP="00AB77B9">
      <w:pPr>
        <w:rPr>
          <w:sz w:val="20"/>
          <w:szCs w:val="20"/>
        </w:rPr>
      </w:pPr>
      <w:proofErr w:type="gramStart"/>
      <w:r w:rsidRPr="00AA4E51">
        <w:rPr>
          <w:sz w:val="20"/>
          <w:szCs w:val="20"/>
        </w:rPr>
        <w:t>WLOG :</w:t>
      </w:r>
      <w:proofErr w:type="gramEnd"/>
      <w:r w:rsidRPr="00AA4E51"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ctrlPr>
              <w:rPr>
                <w:rFonts w:ascii="Cambria Math" w:hAnsi="Cambria Math"/>
                <w:sz w:val="20"/>
                <w:szCs w:val="20"/>
              </w:rPr>
            </m:ctrlPr>
          </m:e>
          <m:sub>
            <m:r>
              <w:rPr>
                <w:rFonts w:ascii="Cambria Math" w:hAnsi="Cambria Math"/>
                <w:sz w:val="20"/>
                <w:szCs w:val="20"/>
              </w:rPr>
              <m:t>m-1</m:t>
            </m:r>
          </m:sub>
        </m:sSub>
        <m:r>
          <w:rPr>
            <w:rFonts w:ascii="Cambria Math" w:hAnsi="Cambria Math"/>
            <w:sz w:val="20"/>
            <w:szCs w:val="20"/>
          </w:rPr>
          <m:t>≠0</m:t>
        </m:r>
      </m:oMath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…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………………….</m:t>
                      </m: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…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m-1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</m:d>
                    </m:e>
                  </m:eqAr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</m:t>
          </m:r>
        </m:oMath>
      </m:oMathPara>
    </w:p>
    <w:p w:rsidR="00AB77B9" w:rsidRPr="00AA4E51" w:rsidRDefault="00AB77B9" w:rsidP="00AB77B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מערכת:</w:t>
      </w:r>
    </w:p>
    <w:p w:rsidR="00AB77B9" w:rsidRPr="00AA4E51" w:rsidRDefault="00F96814" w:rsidP="00AB77B9">
      <w:pPr>
        <w:rPr>
          <w:sz w:val="20"/>
          <w:szCs w:val="20"/>
          <w:rtl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</m:sSub>
                        </m:e>
                      </m:groupCh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sub>
                          </m:sSub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groupChr>
                        <m:groupChr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</m:e>
                      </m:groupCh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groupChr>
                        <m:groupChr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</m:sSub>
                        </m:e>
                      </m:groupCh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sub>
                          </m:sSub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groupChr>
                        <m:groupChr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groupCh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</m:e>
                      </m:groupCh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=0</m:t>
                  </m:r>
                </m:e>
              </m:eqArr>
            </m:e>
          </m:d>
        </m:oMath>
      </m:oMathPara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,..,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</m:e>
              </m:d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</m:t>
          </m:r>
        </m:oMath>
      </m:oMathPara>
    </w:p>
    <w:p w:rsidR="00AB77B9" w:rsidRPr="00AA4E51" w:rsidRDefault="00AB77B9" w:rsidP="00AB77B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לפי הנחה של אינדוקציה</w:t>
      </w:r>
    </w:p>
    <w:p w:rsidR="00AB77B9" w:rsidRPr="00AA4E51" w:rsidRDefault="00AB77B9" w:rsidP="00AB77B9">
      <w:pPr>
        <w:rPr>
          <w:sz w:val="20"/>
          <w:szCs w:val="20"/>
          <w:rtl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∃</m:t>
        </m:r>
        <m:r>
          <w:rPr>
            <w:rFonts w:ascii="Cambria Math" w:hAnsi="Cambria Math"/>
            <w:sz w:val="20"/>
            <w:szCs w:val="20"/>
          </w:rPr>
          <m:t>U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</w:rPr>
          <m:t>V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Pr="00AA4E51">
        <w:rPr>
          <w:rFonts w:hint="cs"/>
          <w:sz w:val="20"/>
          <w:szCs w:val="20"/>
          <w:rtl/>
        </w:rPr>
        <w:t xml:space="preserve"> כך ש:</w:t>
      </w:r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</m:e>
                  </m:d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  <w:rtl/>
            </w:rPr>
            <w:br/>
          </m:r>
        </m:oMath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, 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≔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V</m:t>
          </m:r>
        </m:oMath>
      </m:oMathPara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C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r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j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=0;1≤</m:t>
          </m:r>
          <m:r>
            <w:rPr>
              <w:rFonts w:ascii="Cambria Math" w:hAnsi="Cambria Math"/>
              <w:sz w:val="20"/>
              <w:szCs w:val="20"/>
            </w:rPr>
            <m:t>j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≤</m:t>
          </m:r>
          <m:r>
            <w:rPr>
              <w:rFonts w:ascii="Cambria Math" w:hAnsi="Cambria Math"/>
              <w:sz w:val="20"/>
              <w:szCs w:val="20"/>
            </w:rPr>
            <m:t>m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-1    ;  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r>
            <w:rPr>
              <w:rFonts w:ascii="Cambria Math" w:hAnsi="Cambria Math"/>
              <w:sz w:val="20"/>
              <w:szCs w:val="20"/>
            </w:rPr>
            <m:t>U</m:t>
          </m:r>
        </m:oMath>
      </m:oMathPara>
    </w:p>
    <w:p w:rsidR="00AB77B9" w:rsidRPr="00AA4E51" w:rsidRDefault="00F96814" w:rsidP="00AB77B9">
      <w:pPr>
        <w:rPr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: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</m:t>
              </m:r>
            </m:e>
          </m:d>
          <m:borderBox>
            <m:borderBoxPr>
              <m:ctrlPr>
                <w:rPr>
                  <w:rFonts w:ascii="Cambria Math" w:hAnsi="Cambria Math"/>
                  <w:sz w:val="20"/>
                  <w:szCs w:val="20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-1 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j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=0</m:t>
              </m:r>
            </m:e>
          </m:borderBox>
        </m:oMath>
      </m:oMathPara>
    </w:p>
    <w:p w:rsidR="00AB77B9" w:rsidRPr="00AA4E51" w:rsidRDefault="00AB77B9" w:rsidP="00AB77B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>נתבונן במשוואה</w:t>
      </w:r>
    </w:p>
    <w:p w:rsidR="00AB77B9" w:rsidRPr="00AA4E51" w:rsidRDefault="00AB77B9" w:rsidP="00AB77B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G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</m:oMath>
      </m:oMathPara>
    </w:p>
    <w:p w:rsidR="00467C63" w:rsidRPr="00467C63" w:rsidRDefault="00467C63" w:rsidP="00AB77B9">
      <w:pPr>
        <w:rPr>
          <w:sz w:val="20"/>
          <w:szCs w:val="20"/>
          <w:rtl/>
        </w:rPr>
      </w:pPr>
    </w:p>
    <w:p w:rsidR="00AB77B9" w:rsidRPr="00AA4E51" w:rsidRDefault="00AB77B9" w:rsidP="00AB77B9">
      <w:pPr>
        <w:rPr>
          <w:sz w:val="20"/>
          <w:szCs w:val="20"/>
          <w:rtl/>
        </w:rPr>
      </w:pPr>
      <m:oMath>
        <m:r>
          <w:rPr>
            <w:rFonts w:ascii="Cambria Math" w:hAnsi="Cambria Math"/>
            <w:sz w:val="20"/>
            <w:szCs w:val="20"/>
          </w:rPr>
          <w:lastRenderedPageBreak/>
          <m:t>G=0</m:t>
        </m:r>
      </m:oMath>
      <w:r w:rsidRPr="00AA4E51">
        <w:rPr>
          <w:rFonts w:hint="cs"/>
          <w:sz w:val="20"/>
          <w:szCs w:val="20"/>
          <w:rtl/>
        </w:rPr>
        <w:t xml:space="preserve"> משוואה!</w:t>
      </w:r>
    </w:p>
    <w:p w:rsidR="00AB77B9" w:rsidRPr="00AA4E51" w:rsidRDefault="00AB77B9" w:rsidP="00AB77B9">
      <w:pPr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  <w:r w:rsidRPr="00AA4E51">
        <w:rPr>
          <w:rFonts w:hint="cs"/>
          <w:sz w:val="20"/>
          <w:szCs w:val="20"/>
          <w:rtl/>
        </w:rPr>
        <w:t xml:space="preserve">1)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0=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=0</m:t>
        </m:r>
      </m:oMath>
    </w:p>
    <w:p w:rsidR="00AB77B9" w:rsidRPr="00AA4E51" w:rsidRDefault="00AB77B9" w:rsidP="00AB77B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2)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∂G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limUpp>
          <m:limUppPr>
            <m:ctrlPr>
              <w:rPr>
                <w:rFonts w:ascii="Cambria Math" w:hAnsi="Cambria Math"/>
                <w:sz w:val="20"/>
                <w:szCs w:val="20"/>
              </w:rPr>
            </m:ctrlPr>
          </m:limUp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≠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?</m:t>
            </m:r>
          </m:lim>
        </m:limUpp>
        <m:r>
          <m:rPr>
            <m:sty m:val="p"/>
          </m:rPr>
          <w:rPr>
            <w:rFonts w:ascii="Cambria Math" w:hAnsi="Cambria Math"/>
            <w:sz w:val="20"/>
            <w:szCs w:val="20"/>
          </w:rPr>
          <m:t>0</m:t>
        </m:r>
      </m:oMath>
    </w:p>
    <w:p w:rsidR="00AB77B9" w:rsidRPr="00AA4E51" w:rsidRDefault="00AB77B9" w:rsidP="00AB77B9">
      <w:pPr>
        <w:rPr>
          <w:sz w:val="20"/>
          <w:szCs w:val="20"/>
          <w:rtl/>
        </w:rPr>
      </w:pPr>
      <m:oMath>
        <m:r>
          <m:rPr>
            <m:sty m:val="p"/>
          </m:rPr>
          <w:rPr>
            <w:rFonts w:ascii="Cambria Math" w:hAnsi="Cambria Math" w:hint="cs"/>
            <w:sz w:val="20"/>
            <w:szCs w:val="20"/>
            <w:rtl/>
          </w:rPr>
          <m:t>נ</m:t>
        </m:r>
      </m:oMath>
      <w:r w:rsidRPr="00AA4E51">
        <w:rPr>
          <w:rFonts w:hint="cs"/>
          <w:sz w:val="20"/>
          <w:szCs w:val="20"/>
          <w:rtl/>
        </w:rPr>
        <w:t xml:space="preserve">ניח כי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∂G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∂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den>
        </m:f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=0</m:t>
        </m:r>
      </m:oMath>
    </w:p>
    <w:p w:rsidR="00AB77B9" w:rsidRPr="00AA4E51" w:rsidRDefault="00F96814" w:rsidP="00AB77B9">
      <w:pPr>
        <w:rPr>
          <w:sz w:val="20"/>
          <w:szCs w:val="20"/>
          <w:rtl/>
        </w:rPr>
      </w:pPr>
      <m:oMathPara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**</m:t>
              </m:r>
            </m:e>
          </m:d>
          <m:borderBox>
            <m:borderBoxPr>
              <m:ctrlPr>
                <w:rPr>
                  <w:rFonts w:ascii="Cambria Math" w:hAnsi="Cambria Math"/>
                  <w:sz w:val="20"/>
                  <w:szCs w:val="20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0=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∂G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-1 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</m:e>
          </m:borderBox>
        </m:oMath>
      </m:oMathPara>
    </w:p>
    <w:p w:rsidR="00AB77B9" w:rsidRPr="00AA4E51" w:rsidRDefault="00AB77B9" w:rsidP="00AB77B9">
      <w:pPr>
        <w:rPr>
          <w:sz w:val="20"/>
          <w:szCs w:val="20"/>
          <w:rtl/>
        </w:rPr>
      </w:pPr>
      <w:r w:rsidRPr="00AA4E51">
        <w:rPr>
          <w:rFonts w:hint="cs"/>
          <w:sz w:val="20"/>
          <w:szCs w:val="20"/>
          <w:rtl/>
        </w:rPr>
        <w:t xml:space="preserve">בצורה </w:t>
      </w:r>
      <w:proofErr w:type="spellStart"/>
      <w:r w:rsidRPr="00AA4E51">
        <w:rPr>
          <w:rFonts w:hint="cs"/>
          <w:sz w:val="20"/>
          <w:szCs w:val="20"/>
          <w:rtl/>
        </w:rPr>
        <w:t>וקטורית</w:t>
      </w:r>
      <w:proofErr w:type="spellEnd"/>
      <w:r w:rsidRPr="00AA4E51">
        <w:rPr>
          <w:rFonts w:hint="cs"/>
          <w:sz w:val="20"/>
          <w:szCs w:val="20"/>
          <w:rtl/>
        </w:rPr>
        <w:t xml:space="preserve">, לפי </w:t>
      </w:r>
      <w:r w:rsidRPr="00AA4E51">
        <w:rPr>
          <w:sz w:val="20"/>
          <w:szCs w:val="20"/>
        </w:rPr>
        <w:t>(*),(**)</w:t>
      </w:r>
      <w:r w:rsidRPr="00AA4E51">
        <w:rPr>
          <w:rFonts w:hint="cs"/>
          <w:sz w:val="20"/>
          <w:szCs w:val="20"/>
          <w:rtl/>
        </w:rPr>
        <w:t>:</w:t>
      </w:r>
    </w:p>
    <w:p w:rsidR="00AB77B9" w:rsidRPr="00AA4E51" w:rsidRDefault="00F96814" w:rsidP="00AB77B9">
      <w:pPr>
        <w:rPr>
          <w:sz w:val="20"/>
          <w:szCs w:val="20"/>
          <w:rtl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+…+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∂F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e>
          </m:d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limUpp>
            <m:limUppPr>
              <m:ctrlPr>
                <w:rPr>
                  <w:rFonts w:ascii="Cambria Math" w:hAnsi="Cambria Math"/>
                  <w:sz w:val="20"/>
                  <w:szCs w:val="20"/>
                </w:rPr>
              </m:ctrlPr>
            </m:limUpp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</m:d>
            </m:e>
            <m:lim>
              <m:r>
                <m:rPr>
                  <m:sty m:val="p"/>
                </m:rPr>
                <w:rPr>
                  <w:rFonts w:ascii="Cambria Math" w:hAnsi="Cambria Math" w:hint="cs"/>
                  <w:sz w:val="20"/>
                  <w:szCs w:val="20"/>
                  <w:rtl/>
                </w:rPr>
                <m:t>מקדם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lim>
          </m:limUp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=0⇒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,..,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,..,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=0-</m:t>
          </m:r>
          <m:r>
            <m:rPr>
              <m:sty m:val="p"/>
            </m:rPr>
            <w:rPr>
              <w:rFonts w:ascii="Cambria Math" w:hAnsi="Cambria Math" w:hint="cs"/>
              <w:sz w:val="20"/>
              <w:szCs w:val="20"/>
              <w:rtl/>
            </w:rPr>
            <m:t>סתירה</m:t>
          </m:r>
        </m:oMath>
      </m:oMathPara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∂G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≠0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w:br/>
          </m:r>
        </m:oMath>
      </m:oMathPara>
      <m:oMath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=0</m:t>
        </m:r>
      </m:oMath>
      <w:r w:rsidR="00AB77B9" w:rsidRPr="00AA4E51">
        <w:rPr>
          <w:sz w:val="20"/>
          <w:szCs w:val="20"/>
        </w:rPr>
        <w:t xml:space="preserve"> </w:t>
      </w:r>
      <w:r w:rsidR="00AB77B9" w:rsidRPr="00AA4E51">
        <w:rPr>
          <w:rFonts w:hint="cs"/>
          <w:sz w:val="20"/>
          <w:szCs w:val="20"/>
          <w:rtl/>
        </w:rPr>
        <w:t xml:space="preserve"> לפי משפט למקרה </w:t>
      </w:r>
      <m:oMath>
        <m:r>
          <w:rPr>
            <w:rFonts w:ascii="Cambria Math" w:hAnsi="Cambria Math"/>
            <w:sz w:val="20"/>
            <w:szCs w:val="20"/>
          </w:rPr>
          <m:t>m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=1</m:t>
        </m:r>
      </m:oMath>
    </w:p>
    <w:p w:rsidR="00AB77B9" w:rsidRPr="00AA4E51" w:rsidRDefault="00F96814" w:rsidP="00AB77B9">
      <w:pPr>
        <w:rPr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=0=</m:t>
          </m:r>
          <m:r>
            <w:rPr>
              <w:rFonts w:ascii="Cambria Math" w:hAnsi="Cambria Math"/>
              <w:sz w:val="20"/>
              <w:szCs w:val="20"/>
            </w:rPr>
            <m:t>G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φ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r>
            <w:rPr>
              <w:rFonts w:ascii="Cambria Math" w:hAnsi="Cambria Math"/>
              <w:sz w:val="20"/>
              <w:szCs w:val="20"/>
            </w:rPr>
            <m:t>x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sub>
          </m:sSub>
        </m:oMath>
      </m:oMathPara>
    </w:p>
    <w:p w:rsidR="00AB77B9" w:rsidRPr="00AA4E51" w:rsidRDefault="00AB77B9" w:rsidP="00AB77B9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∃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,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,..,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e>
                  </m:d>
                </m:e>
              </m:eqArr>
            </m:e>
          </m:d>
        </m:oMath>
      </m:oMathPara>
    </w:p>
    <w:p w:rsidR="00AB77B9" w:rsidRPr="00AA4E51" w:rsidRDefault="00AB77B9" w:rsidP="00AB77B9">
      <w:pPr>
        <w:rPr>
          <w:sz w:val="20"/>
          <w:szCs w:val="20"/>
        </w:rPr>
      </w:pPr>
      <w:r w:rsidRPr="00AA4E51">
        <w:rPr>
          <w:rFonts w:hint="cs"/>
          <w:sz w:val="20"/>
          <w:szCs w:val="20"/>
          <w:rtl/>
        </w:rPr>
        <w:t xml:space="preserve">בסביבה </w:t>
      </w:r>
      <m:oMath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sz w:val="20"/>
            <w:szCs w:val="20"/>
          </w:rPr>
          <m:t>×</m:t>
        </m:r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sz w:val="20"/>
            <w:szCs w:val="20"/>
          </w:rPr>
          <m:t>∋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</m:d>
      </m:oMath>
    </w:p>
    <w:p w:rsidR="00AB77B9" w:rsidRPr="00AA4E51" w:rsidRDefault="00AB77B9" w:rsidP="00AB77B9">
      <w:pPr>
        <w:rPr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Ψ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e>
                  </m:d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  <m:t>,..,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n</m:t>
                          </m:r>
                        </m:sub>
                      </m:sSub>
                    </m:e>
                  </m:d>
                </m:e>
              </m:eqAr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⇒</m:t>
          </m:r>
          <m:r>
            <w:rPr>
              <w:rFonts w:ascii="Cambria Math" w:hAnsi="Cambria Math"/>
              <w:sz w:val="20"/>
              <w:szCs w:val="20"/>
            </w:rPr>
            <m:t>y</m:t>
          </m:r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=Ψ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 :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</m:t>
              </m:r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∈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×</m:t>
          </m:r>
          <m:sSubSup>
            <m:sSubSupPr>
              <m:ctrlPr>
                <w:rPr>
                  <w:rFonts w:ascii="Cambria Math" w:hAnsi="Cambria Math"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'</m:t>
              </m:r>
            </m:sup>
          </m:sSubSup>
        </m:oMath>
      </m:oMathPara>
    </w:p>
    <w:p w:rsidR="00AB77B9" w:rsidRDefault="00AB77B9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4351AA" w:rsidRDefault="004351AA">
      <w:pPr>
        <w:rPr>
          <w:sz w:val="20"/>
          <w:szCs w:val="20"/>
          <w:rtl/>
        </w:rPr>
      </w:pPr>
    </w:p>
    <w:p w:rsidR="00700814" w:rsidRDefault="00770450" w:rsidP="00700814">
      <w:pPr>
        <w:pStyle w:val="af4"/>
        <w:ind w:left="0"/>
        <w:jc w:val="left"/>
        <w:rPr>
          <w:rFonts w:asciiTheme="majorBidi" w:hAnsiTheme="majorBidi"/>
          <w:color w:val="auto"/>
          <w:sz w:val="20"/>
          <w:szCs w:val="20"/>
          <w:rtl/>
        </w:rPr>
      </w:pPr>
      <w:r w:rsidRPr="00700814">
        <w:rPr>
          <w:rFonts w:asciiTheme="majorBidi" w:hAnsiTheme="majorBidi"/>
          <w:color w:val="FF0000"/>
          <w:sz w:val="20"/>
          <w:szCs w:val="20"/>
          <w:rtl/>
        </w:rPr>
        <w:lastRenderedPageBreak/>
        <w:t xml:space="preserve">משפט </w:t>
      </w:r>
      <w:r w:rsidRPr="00700814">
        <w:rPr>
          <w:rFonts w:asciiTheme="majorBidi" w:hAnsiTheme="majorBidi" w:hint="cs"/>
          <w:color w:val="FF0000"/>
          <w:sz w:val="20"/>
          <w:szCs w:val="20"/>
          <w:rtl/>
        </w:rPr>
        <w:t>8</w:t>
      </w:r>
      <w:r w:rsidRPr="00700814">
        <w:rPr>
          <w:rFonts w:asciiTheme="majorBidi" w:hAnsiTheme="majorBidi"/>
          <w:color w:val="FF0000"/>
          <w:sz w:val="20"/>
          <w:szCs w:val="20"/>
          <w:rtl/>
        </w:rPr>
        <w:t xml:space="preserve"> : </w:t>
      </w:r>
      <w:r w:rsidRPr="00700814">
        <w:rPr>
          <w:rFonts w:asciiTheme="majorBidi" w:hAnsiTheme="majorBidi" w:hint="cs"/>
          <w:color w:val="FF0000"/>
          <w:sz w:val="20"/>
          <w:szCs w:val="20"/>
          <w:rtl/>
        </w:rPr>
        <w:t xml:space="preserve">תנאי הכרחי לקיצון על תנאי(עם אילוצים כופלי </w:t>
      </w:r>
      <w:proofErr w:type="spellStart"/>
      <w:r w:rsidRPr="00700814">
        <w:rPr>
          <w:rFonts w:asciiTheme="majorBidi" w:hAnsiTheme="majorBidi" w:hint="cs"/>
          <w:color w:val="FF0000"/>
          <w:sz w:val="20"/>
          <w:szCs w:val="20"/>
          <w:rtl/>
        </w:rPr>
        <w:t>לגראנג</w:t>
      </w:r>
      <w:proofErr w:type="spellEnd"/>
      <w:r w:rsidRPr="00700814">
        <w:rPr>
          <w:rFonts w:asciiTheme="majorBidi" w:hAnsiTheme="majorBidi" w:hint="cs"/>
          <w:color w:val="FF0000"/>
          <w:sz w:val="20"/>
          <w:szCs w:val="20"/>
          <w:rtl/>
        </w:rPr>
        <w:t>')</w:t>
      </w:r>
      <w:bookmarkStart w:id="7" w:name="_GoBack"/>
      <w:bookmarkEnd w:id="7"/>
      <w:r w:rsidR="00CE3D3E">
        <w:rPr>
          <w:rFonts w:asciiTheme="majorBidi" w:hAnsiTheme="majorBidi"/>
          <w:sz w:val="20"/>
          <w:szCs w:val="20"/>
          <w:rtl/>
        </w:rPr>
        <w:br/>
      </w:r>
      <w:r w:rsidR="008F41E5" w:rsidRPr="008F41E5">
        <w:rPr>
          <w:rFonts w:asciiTheme="majorBidi" w:hAnsiTheme="majorBidi" w:hint="cs"/>
          <w:color w:val="auto"/>
          <w:sz w:val="20"/>
          <w:szCs w:val="20"/>
          <w:rtl/>
        </w:rPr>
        <w:t xml:space="preserve">יהי </w:t>
      </w:r>
      <m:oMath>
        <m:r>
          <w:rPr>
            <w:rFonts w:ascii="Cambria Math" w:hAnsi="Cambria Math"/>
            <w:color w:val="auto"/>
            <w:sz w:val="20"/>
            <w:szCs w:val="20"/>
          </w:rPr>
          <m:t>W⊂∘</m:t>
        </m:r>
        <m:sSup>
          <m:sSup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color w:val="auto"/>
                <w:sz w:val="20"/>
                <w:szCs w:val="20"/>
              </w:rPr>
              <m:t>R</m:t>
            </m:r>
          </m:e>
          <m:sup>
            <m:r>
              <w:rPr>
                <w:rFonts w:ascii="Cambria Math" w:hAnsi="Cambria Math"/>
                <w:color w:val="auto"/>
                <w:sz w:val="20"/>
                <w:szCs w:val="20"/>
              </w:rPr>
              <m:t>n</m:t>
            </m:r>
          </m:sup>
        </m:sSup>
        <m:r>
          <w:rPr>
            <w:rFonts w:ascii="Cambria Math" w:hAnsi="Cambria Math"/>
            <w:color w:val="auto"/>
            <w:sz w:val="20"/>
            <w:szCs w:val="20"/>
          </w:rPr>
          <m:t>,f:W</m:t>
        </m:r>
        <m:r>
          <m:rPr>
            <m:scr m:val="double-struck"/>
          </m:rPr>
          <w:rPr>
            <w:rFonts w:ascii="Cambria Math" w:hAnsi="Cambria Math"/>
            <w:color w:val="auto"/>
            <w:sz w:val="20"/>
            <w:szCs w:val="20"/>
          </w:rPr>
          <m:t>→R,</m:t>
        </m:r>
        <m:r>
          <w:rPr>
            <w:rFonts w:ascii="Cambria Math" w:hAnsi="Cambria Math"/>
            <w:color w:val="auto"/>
            <w:sz w:val="20"/>
            <w:szCs w:val="20"/>
          </w:rPr>
          <m:t>f∈</m:t>
        </m:r>
        <m:sSup>
          <m:sSup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color w:val="auto"/>
                <w:sz w:val="20"/>
                <w:szCs w:val="20"/>
              </w:rPr>
              <m:t>r</m:t>
            </m:r>
          </m:sup>
        </m:sSup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W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,r≥1</m:t>
        </m:r>
      </m:oMath>
      <w:r w:rsidR="008F41E5" w:rsidRPr="008F41E5">
        <w:rPr>
          <w:rFonts w:asciiTheme="majorBidi" w:hAnsiTheme="majorBidi" w:hint="cs"/>
          <w:color w:val="auto"/>
          <w:sz w:val="20"/>
          <w:szCs w:val="20"/>
          <w:rtl/>
        </w:rPr>
        <w:t>.</w:t>
      </w:r>
      <w:r w:rsidR="008F41E5">
        <w:rPr>
          <w:rFonts w:asciiTheme="majorBidi" w:hAnsiTheme="majorBidi"/>
          <w:color w:val="auto"/>
          <w:sz w:val="20"/>
          <w:szCs w:val="20"/>
          <w:rtl/>
        </w:rPr>
        <w:br/>
      </w:r>
      <w:r w:rsidR="008F41E5">
        <w:rPr>
          <w:rFonts w:asciiTheme="majorBidi" w:hAnsiTheme="majorBidi"/>
          <w:color w:val="auto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C</m:t>
            </m:r>
          </m:e>
          <m:sup>
            <m:r>
              <w:rPr>
                <w:rFonts w:ascii="Cambria Math" w:hAnsi="Cambria Math"/>
                <w:color w:val="auto"/>
                <w:sz w:val="20"/>
                <w:szCs w:val="20"/>
              </w:rPr>
              <m:t>r</m:t>
            </m:r>
          </m:sup>
        </m:sSup>
        <m:r>
          <w:rPr>
            <w:rFonts w:ascii="Cambria Math" w:hAnsi="Cambria Math"/>
            <w:color w:val="auto"/>
            <w:sz w:val="20"/>
            <w:szCs w:val="20"/>
          </w:rPr>
          <m:t xml:space="preserve">   M={x∈W: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=…=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=0</m:t>
        </m:r>
      </m:oMath>
      <w:r w:rsidR="008F41E5">
        <w:rPr>
          <w:rFonts w:asciiTheme="majorBidi" w:hAnsiTheme="majorBidi" w:hint="cs"/>
          <w:color w:val="auto"/>
          <w:sz w:val="20"/>
          <w:szCs w:val="20"/>
          <w:rtl/>
        </w:rPr>
        <w:t>משטח.</w:t>
      </w:r>
      <w:r w:rsidR="008F41E5">
        <w:rPr>
          <w:rFonts w:asciiTheme="majorBidi" w:hAnsiTheme="majorBidi"/>
          <w:color w:val="auto"/>
          <w:sz w:val="20"/>
          <w:szCs w:val="20"/>
          <w:rtl/>
        </w:rPr>
        <w:br/>
      </w:r>
      <w:r w:rsidR="008F41E5">
        <w:rPr>
          <w:rFonts w:asciiTheme="majorBidi" w:hAnsiTheme="majorBidi" w:hint="cs"/>
          <w:color w:val="auto"/>
          <w:sz w:val="20"/>
          <w:szCs w:val="20"/>
          <w:rtl/>
        </w:rPr>
        <w:t xml:space="preserve">אם </w:t>
      </w:r>
      <m:oMath>
        <m:r>
          <w:rPr>
            <w:rFonts w:ascii="Cambria Math" w:hAnsi="Cambria Math"/>
            <w:color w:val="auto"/>
            <w:sz w:val="20"/>
            <w:szCs w:val="20"/>
          </w:rPr>
          <m:t>a∈M</m:t>
        </m:r>
      </m:oMath>
      <w:r w:rsidR="008F41E5">
        <w:rPr>
          <w:rFonts w:asciiTheme="majorBidi" w:hAnsiTheme="majorBidi" w:hint="cs"/>
          <w:color w:val="auto"/>
          <w:sz w:val="20"/>
          <w:szCs w:val="20"/>
          <w:rtl/>
        </w:rPr>
        <w:t xml:space="preserve"> נקודת קיצון מקומי עם תנאי </w:t>
      </w:r>
      <m:oMath>
        <m:r>
          <w:rPr>
            <w:rFonts w:ascii="Cambria Math" w:hAnsi="Cambria Math"/>
            <w:color w:val="auto"/>
            <w:sz w:val="20"/>
            <w:szCs w:val="20"/>
          </w:rPr>
          <m:t>Φ</m:t>
        </m:r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=0</m:t>
        </m:r>
      </m:oMath>
      <w:r w:rsidR="008F41E5">
        <w:rPr>
          <w:rFonts w:asciiTheme="majorBidi" w:hAnsiTheme="majorBidi" w:hint="cs"/>
          <w:color w:val="auto"/>
          <w:sz w:val="20"/>
          <w:szCs w:val="20"/>
          <w:rtl/>
        </w:rPr>
        <w:t xml:space="preserve"> אז קיימים מספרים </w:t>
      </w:r>
      <m:oMath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,….,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m</m:t>
            </m:r>
          </m:sub>
        </m:sSub>
      </m:oMath>
      <w:r w:rsidR="008F41E5">
        <w:rPr>
          <w:rFonts w:asciiTheme="majorBidi" w:hAnsiTheme="majorBidi" w:hint="cs"/>
          <w:color w:val="auto"/>
          <w:sz w:val="20"/>
          <w:szCs w:val="20"/>
          <w:rtl/>
        </w:rPr>
        <w:t xml:space="preserve"> כך ש:</w:t>
      </w:r>
      <w:r w:rsidR="008F41E5">
        <w:rPr>
          <w:rFonts w:asciiTheme="majorBidi" w:hAnsiTheme="majorBidi" w:hint="cs"/>
          <w:color w:val="auto"/>
          <w:sz w:val="20"/>
          <w:szCs w:val="20"/>
          <w:rtl/>
        </w:rPr>
        <w:br/>
      </w:r>
      <m:oMath>
        <m:r>
          <w:rPr>
            <w:rFonts w:ascii="Cambria Math" w:hAnsi="Cambria Math" w:cs="Cambria Math" w:hint="cs"/>
            <w:color w:val="auto"/>
            <w:sz w:val="20"/>
            <w:szCs w:val="20"/>
            <w:rtl/>
          </w:rPr>
          <m:t>∇</m:t>
        </m:r>
        <m:r>
          <w:rPr>
            <w:rFonts w:ascii="Cambria Math" w:hAnsi="Cambria Math"/>
            <w:color w:val="auto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,….,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m</m:t>
            </m:r>
          </m:sub>
        </m:sSub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Φ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 xml:space="preserve"> </m:t>
        </m:r>
      </m:oMath>
      <w:r w:rsidR="00700814">
        <w:rPr>
          <w:rFonts w:asciiTheme="majorBidi" w:hAnsiTheme="majorBidi" w:hint="cs"/>
          <w:color w:val="auto"/>
          <w:sz w:val="20"/>
          <w:szCs w:val="20"/>
          <w:rtl/>
        </w:rPr>
        <w:t xml:space="preserve"> אזי </w:t>
      </w:r>
      <m:oMath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,….,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m</m:t>
            </m:r>
          </m:sub>
        </m:sSub>
      </m:oMath>
      <w:r w:rsidR="00700814">
        <w:rPr>
          <w:rFonts w:asciiTheme="majorBidi" w:hAnsiTheme="majorBidi" w:hint="cs"/>
          <w:color w:val="auto"/>
          <w:sz w:val="20"/>
          <w:szCs w:val="20"/>
          <w:rtl/>
        </w:rPr>
        <w:t xml:space="preserve"> נקראים כופלי </w:t>
      </w:r>
      <w:proofErr w:type="spellStart"/>
      <w:r w:rsidR="00700814">
        <w:rPr>
          <w:rFonts w:asciiTheme="majorBidi" w:hAnsiTheme="majorBidi" w:hint="cs"/>
          <w:color w:val="auto"/>
          <w:sz w:val="20"/>
          <w:szCs w:val="20"/>
          <w:rtl/>
        </w:rPr>
        <w:t>לגראנג</w:t>
      </w:r>
      <w:proofErr w:type="spellEnd"/>
      <w:r w:rsidR="00700814">
        <w:rPr>
          <w:rFonts w:asciiTheme="majorBidi" w:hAnsiTheme="majorBidi" w:hint="cs"/>
          <w:color w:val="auto"/>
          <w:sz w:val="20"/>
          <w:szCs w:val="20"/>
          <w:rtl/>
        </w:rPr>
        <w:t>'.</w:t>
      </w:r>
      <w:r w:rsidR="00700814">
        <w:rPr>
          <w:rFonts w:asciiTheme="majorBidi" w:hAnsiTheme="majorBidi"/>
          <w:color w:val="auto"/>
          <w:sz w:val="20"/>
          <w:szCs w:val="20"/>
          <w:rtl/>
        </w:rPr>
        <w:br/>
      </w:r>
      <w:r w:rsidR="00700814">
        <w:rPr>
          <w:rFonts w:asciiTheme="majorBidi" w:hAnsiTheme="majorBidi" w:hint="cs"/>
          <w:color w:val="auto"/>
          <w:sz w:val="20"/>
          <w:szCs w:val="20"/>
          <w:rtl/>
        </w:rPr>
        <w:t xml:space="preserve">ז"א: </w:t>
      </w:r>
      <m:oMath>
        <m:r>
          <w:rPr>
            <w:rFonts w:ascii="Cambria Math" w:hAnsi="Cambria Math" w:cs="Cambria Math" w:hint="cs"/>
            <w:color w:val="auto"/>
            <w:sz w:val="20"/>
            <w:szCs w:val="20"/>
            <w:rtl/>
          </w:rPr>
          <m:t>∇</m:t>
        </m:r>
        <m:r>
          <w:rPr>
            <w:rFonts w:ascii="Cambria Math" w:hAnsi="Cambria Math"/>
            <w:color w:val="auto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color w:val="auto"/>
            <w:sz w:val="20"/>
            <w:szCs w:val="20"/>
          </w:rPr>
          <m:t>⊥</m:t>
        </m:r>
        <m:sSub>
          <m:sSubPr>
            <m:ctrlPr>
              <w:rPr>
                <w:rFonts w:ascii="Cambria Math" w:hAnsi="Cambria Math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auto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color w:val="auto"/>
            <w:sz w:val="20"/>
            <w:szCs w:val="20"/>
          </w:rPr>
          <m:t>(M)</m:t>
        </m:r>
      </m:oMath>
      <w:r w:rsidR="00700814">
        <w:rPr>
          <w:rFonts w:asciiTheme="majorBidi" w:hAnsiTheme="majorBidi" w:hint="cs"/>
          <w:color w:val="auto"/>
          <w:sz w:val="20"/>
          <w:szCs w:val="20"/>
          <w:rtl/>
        </w:rPr>
        <w:t>.</w:t>
      </w:r>
    </w:p>
    <w:p w:rsidR="00700814" w:rsidRDefault="00700814" w:rsidP="00700814">
      <w:pPr>
        <w:rPr>
          <w:u w:val="single"/>
          <w:rtl/>
        </w:rPr>
      </w:pPr>
      <w:r w:rsidRPr="00700814">
        <w:rPr>
          <w:rFonts w:hint="cs"/>
          <w:u w:val="single"/>
          <w:rtl/>
        </w:rPr>
        <w:t>הוכחה:</w:t>
      </w:r>
    </w:p>
    <w:p w:rsidR="00700814" w:rsidRDefault="00700814" w:rsidP="00700814">
      <w:pPr>
        <w:rPr>
          <w:sz w:val="20"/>
          <w:szCs w:val="20"/>
          <w:rtl/>
        </w:rPr>
      </w:pP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a∈M</m:t>
        </m:r>
      </m:oMath>
      <w:r>
        <w:rPr>
          <w:rFonts w:hint="cs"/>
          <w:sz w:val="20"/>
          <w:szCs w:val="20"/>
          <w:rtl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(Φ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w:rPr>
            <w:rFonts w:ascii="Cambria Math" w:hAnsi="Cambria Math"/>
            <w:sz w:val="20"/>
            <w:szCs w:val="20"/>
          </w:rPr>
          <m:t>,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…,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)</m:t>
        </m:r>
      </m:oMath>
      <w:r>
        <w:rPr>
          <w:rFonts w:hint="cs"/>
          <w:sz w:val="20"/>
          <w:szCs w:val="20"/>
          <w:rtl/>
        </w:rPr>
        <w:t xml:space="preserve"> רגולרית ב-</w:t>
      </w:r>
      <w:r>
        <w:rPr>
          <w:sz w:val="20"/>
          <w:szCs w:val="20"/>
        </w:rPr>
        <w:t>a</w:t>
      </w:r>
      <w:r>
        <w:rPr>
          <w:rFonts w:hint="cs"/>
          <w:sz w:val="20"/>
          <w:szCs w:val="20"/>
          <w:rtl/>
        </w:rPr>
        <w:t>.</w:t>
      </w:r>
    </w:p>
    <w:p w:rsidR="00700814" w:rsidRDefault="00700814" w:rsidP="00700814">
      <w:pPr>
        <w:rPr>
          <w:sz w:val="20"/>
          <w:szCs w:val="20"/>
          <w:rtl/>
        </w:rPr>
      </w:pP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rank=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(a)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⋯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(a)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⋱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(a)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⋯</m:t>
                  </m:r>
                </m: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(a)</m:t>
                  </m:r>
                </m:e>
              </m:mr>
            </m:m>
          </m:e>
        </m:d>
        <m:r>
          <w:rPr>
            <w:rFonts w:ascii="Cambria Math" w:hAnsi="Cambria Math"/>
            <w:sz w:val="20"/>
            <w:szCs w:val="20"/>
          </w:rPr>
          <m:t>=m</m:t>
        </m:r>
      </m:oMath>
      <w:r>
        <w:rPr>
          <w:rFonts w:hint="cs"/>
          <w:sz w:val="20"/>
          <w:szCs w:val="20"/>
          <w:rtl/>
        </w:rPr>
        <w:t xml:space="preserve">ולכן ניתן להניח שקיים מינור בגודל </w:t>
      </w:r>
      <w:r>
        <w:rPr>
          <w:sz w:val="20"/>
          <w:szCs w:val="20"/>
        </w:rPr>
        <w:t>m x m</w:t>
      </w:r>
      <w:r>
        <w:rPr>
          <w:rFonts w:hint="cs"/>
          <w:sz w:val="20"/>
          <w:szCs w:val="20"/>
          <w:rtl/>
        </w:rPr>
        <w:t xml:space="preserve"> כך ש: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∆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r>
          <w:rPr>
            <w:rFonts w:ascii="Cambria Math" w:hAnsi="Cambria Math"/>
            <w:sz w:val="20"/>
            <w:szCs w:val="20"/>
          </w:rPr>
          <m:t>≠0</m:t>
        </m:r>
      </m:oMath>
      <w:r>
        <w:rPr>
          <w:rFonts w:hint="cs"/>
          <w:sz w:val="20"/>
          <w:szCs w:val="20"/>
          <w:rtl/>
        </w:rPr>
        <w:t>.</w:t>
      </w:r>
    </w:p>
    <w:p w:rsidR="00700814" w:rsidRDefault="00700814" w:rsidP="00700814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לפי משפט על פונק' סתומה:</w:t>
      </w:r>
    </w:p>
    <w:p w:rsidR="00700814" w:rsidRDefault="00700814" w:rsidP="00700814">
      <w:pPr>
        <w:rPr>
          <w:i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0"/>
            <w:szCs w:val="20"/>
            <w:rtl/>
          </w:rPr>
          <m:t>∃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a'</m:t>
            </m:r>
          </m:sub>
        </m:sSub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 ,V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a''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: </m:t>
        </m:r>
        <m:r>
          <w:rPr>
            <w:rFonts w:ascii="Cambria Math" w:hAnsi="Cambria Math"/>
            <w:sz w:val="20"/>
            <w:szCs w:val="20"/>
          </w:rPr>
          <m:t xml:space="preserve"> 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φ: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a'</m:t>
            </m:r>
          </m:sub>
        </m:sSub>
        <m:r>
          <w:rPr>
            <w:rFonts w:ascii="Cambria Math" w:hAnsi="Cambria Math"/>
            <w:sz w:val="20"/>
            <w:szCs w:val="20"/>
          </w:rPr>
          <m:t>→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a''</m:t>
            </m:r>
          </m:sub>
        </m:sSub>
      </m:oMath>
      <w:r>
        <w:rPr>
          <w:rFonts w:hint="cs"/>
          <w:sz w:val="20"/>
          <w:szCs w:val="20"/>
          <w:rtl/>
        </w:rPr>
        <w:t xml:space="preserve">   ,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k=n-m</m:t>
        </m:r>
      </m:oMath>
      <w:r>
        <w:rPr>
          <w:rFonts w:hint="cs"/>
          <w:i/>
          <w:sz w:val="20"/>
          <w:szCs w:val="20"/>
          <w:rtl/>
        </w:rPr>
        <w:t xml:space="preserve">      ,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M∩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''</m:t>
                    </m:r>
                  </m:sup>
                </m:sSup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φ</m:t>
            </m:r>
          </m:sub>
        </m:sSub>
      </m:oMath>
      <w:r>
        <w:rPr>
          <w:rFonts w:hint="cs"/>
          <w:i/>
          <w:sz w:val="20"/>
          <w:szCs w:val="20"/>
          <w:rtl/>
        </w:rPr>
        <w:t>.</w:t>
      </w:r>
    </w:p>
    <w:p w:rsidR="00700814" w:rsidRDefault="00700814" w:rsidP="00CD090C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מכאן :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M∩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/>
                <w:sz w:val="20"/>
                <w:szCs w:val="20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''</m:t>
                    </m:r>
                  </m:sup>
                </m:sSup>
              </m:sub>
            </m:sSub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={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: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}</m:t>
        </m:r>
      </m:oMath>
      <w:r w:rsidR="00CD090C">
        <w:rPr>
          <w:rFonts w:hint="cs"/>
          <w:i/>
          <w:sz w:val="20"/>
          <w:szCs w:val="20"/>
          <w:rtl/>
        </w:rPr>
        <w:t>.</w:t>
      </w:r>
    </w:p>
    <w:p w:rsidR="00CD090C" w:rsidRDefault="00CD090C" w:rsidP="00CD090C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נגדיר: </w:t>
      </w:r>
      <m:oMath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0"/>
            <w:szCs w:val="20"/>
          </w:rPr>
          <m:t>=f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e>
            </m:d>
          </m:e>
        </m:d>
      </m:oMath>
      <w:r>
        <w:rPr>
          <w:rFonts w:hint="cs"/>
          <w:i/>
          <w:sz w:val="20"/>
          <w:szCs w:val="20"/>
          <w:rtl/>
        </w:rPr>
        <w:t>.</w:t>
      </w:r>
    </w:p>
    <w:p w:rsidR="00CD090C" w:rsidRDefault="00CD090C" w:rsidP="00CD090C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נניח כי </w:t>
      </w:r>
      <w:r>
        <w:rPr>
          <w:i/>
          <w:sz w:val="20"/>
          <w:szCs w:val="20"/>
        </w:rPr>
        <w:t>a</w:t>
      </w:r>
      <w:r>
        <w:rPr>
          <w:rFonts w:hint="cs"/>
          <w:i/>
          <w:sz w:val="20"/>
          <w:szCs w:val="20"/>
          <w:rtl/>
        </w:rPr>
        <w:t xml:space="preserve"> נקודת קיצון (</w:t>
      </w:r>
      <w:proofErr w:type="spellStart"/>
      <w:r>
        <w:rPr>
          <w:rFonts w:hint="cs"/>
          <w:i/>
          <w:sz w:val="20"/>
          <w:szCs w:val="20"/>
          <w:rtl/>
        </w:rPr>
        <w:t>בה"כ</w:t>
      </w:r>
      <w:proofErr w:type="spellEnd"/>
      <w:r>
        <w:rPr>
          <w:rFonts w:hint="cs"/>
          <w:i/>
          <w:sz w:val="20"/>
          <w:szCs w:val="20"/>
          <w:rtl/>
        </w:rPr>
        <w:t xml:space="preserve">), ולכן : </w:t>
      </w:r>
      <m:oMath>
        <m:r>
          <w:rPr>
            <w:rFonts w:ascii="Cambria Math" w:hAnsi="Cambria Math"/>
            <w:sz w:val="20"/>
            <w:szCs w:val="20"/>
          </w:rPr>
          <m:t>g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20"/>
            <w:szCs w:val="20"/>
          </w:rPr>
          <m:t>= 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φ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</m:e>
            </m:d>
            <m:ctrlPr>
              <w:rPr>
                <w:rFonts w:ascii="Cambria Math" w:hAnsi="Cambria Math"/>
                <w:sz w:val="20"/>
                <w:szCs w:val="20"/>
              </w:rPr>
            </m:ctrlP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</w:rPr>
          <m:t>f(a)</m:t>
        </m:r>
      </m:oMath>
      <w:r>
        <w:rPr>
          <w:rFonts w:hint="cs"/>
          <w:i/>
          <w:sz w:val="20"/>
          <w:szCs w:val="20"/>
          <w:rtl/>
        </w:rPr>
        <w:t>.</w:t>
      </w:r>
    </w:p>
    <w:p w:rsidR="00CD090C" w:rsidRDefault="001A1A34" w:rsidP="001A1A34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0"/>
            <w:szCs w:val="20"/>
            <w:rtl/>
          </w:rPr>
          <m:t>∀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∈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:g</m:t>
        </m:r>
        <m:r>
          <w:rPr>
            <w:rFonts w:ascii="Cambria Math" w:hAnsi="Cambria Math"/>
            <w:sz w:val="20"/>
            <w:szCs w:val="20"/>
          </w:rPr>
          <m:t>(x)≥g(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r>
          <w:rPr>
            <w:rFonts w:ascii="Cambria Math" w:hAnsi="Cambria Math"/>
            <w:sz w:val="20"/>
            <w:szCs w:val="20"/>
          </w:rPr>
          <m:t>)</m:t>
        </m:r>
      </m:oMath>
      <w:r>
        <w:rPr>
          <w:rFonts w:hint="cs"/>
          <w:i/>
          <w:sz w:val="20"/>
          <w:szCs w:val="20"/>
          <w:rtl/>
        </w:rPr>
        <w:t xml:space="preserve">. בנוסף </w:t>
      </w:r>
      <w:r>
        <w:rPr>
          <w:i/>
          <w:sz w:val="20"/>
          <w:szCs w:val="20"/>
        </w:rPr>
        <w:t>a'</w:t>
      </w:r>
      <w:r>
        <w:rPr>
          <w:rFonts w:hint="cs"/>
          <w:i/>
          <w:sz w:val="20"/>
          <w:szCs w:val="20"/>
          <w:rtl/>
        </w:rPr>
        <w:t xml:space="preserve"> נקודת מינימום ל-</w:t>
      </w:r>
      <w:r>
        <w:rPr>
          <w:i/>
          <w:sz w:val="20"/>
          <w:szCs w:val="20"/>
        </w:rPr>
        <w:t>g</w:t>
      </w:r>
      <w:r>
        <w:rPr>
          <w:rFonts w:hint="cs"/>
          <w:i/>
          <w:sz w:val="20"/>
          <w:szCs w:val="20"/>
          <w:rtl/>
        </w:rPr>
        <w:t xml:space="preserve"> בלי תנאי.</w:t>
      </w:r>
    </w:p>
    <w:p w:rsidR="001A1A34" w:rsidRDefault="00F96814" w:rsidP="001A1A34">
      <w:pPr>
        <w:rPr>
          <w:i/>
          <w:sz w:val="20"/>
          <w:szCs w:val="20"/>
          <w:rtl/>
        </w:rPr>
      </w:pP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</m:sub>
        </m:sSub>
        <m:r>
          <m:rPr>
            <m:scr m:val="double-struck"/>
          </m:rPr>
          <w:rPr>
            <w:rFonts w:ascii="Cambria Math" w:hAnsi="Cambria Math"/>
            <w:sz w:val="20"/>
            <w:szCs w:val="20"/>
          </w:rPr>
          <m:t>→R</m:t>
        </m:r>
      </m:oMath>
      <w:r w:rsidR="001A1A34">
        <w:rPr>
          <w:rFonts w:hint="cs"/>
          <w:i/>
          <w:sz w:val="20"/>
          <w:szCs w:val="20"/>
          <w:rtl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</m:sub>
        </m:sSub>
        <m:r>
          <m:rPr>
            <m:sty m:val="p"/>
          </m:rPr>
          <w:rPr>
            <w:rFonts w:ascii="Cambria Math" w:hAnsi="Cambria Math" w:cs="Cambria Math" w:hint="cs"/>
            <w:sz w:val="20"/>
            <w:szCs w:val="20"/>
            <w:rtl/>
          </w:rPr>
          <m:t>⊂∘</m:t>
        </m:r>
      </m:oMath>
      <w:r w:rsidR="001A1A34">
        <w:rPr>
          <w:rFonts w:hint="cs"/>
          <w:i/>
          <w:sz w:val="20"/>
          <w:szCs w:val="20"/>
          <w:rtl/>
        </w:rPr>
        <w:t xml:space="preserve">, ולכן </w:t>
      </w:r>
      <w:r w:rsidR="001A1A34">
        <w:rPr>
          <w:i/>
          <w:sz w:val="20"/>
          <w:szCs w:val="20"/>
        </w:rPr>
        <w:t>a'</w:t>
      </w:r>
      <w:r w:rsidR="001A1A34">
        <w:rPr>
          <w:rFonts w:hint="cs"/>
          <w:i/>
          <w:sz w:val="20"/>
          <w:szCs w:val="20"/>
          <w:rtl/>
        </w:rPr>
        <w:t xml:space="preserve"> נקודה קריטית ל</w:t>
      </w:r>
      <w:r w:rsidR="001A1A34">
        <w:rPr>
          <w:i/>
          <w:sz w:val="20"/>
          <w:szCs w:val="20"/>
        </w:rPr>
        <w:t>g</w:t>
      </w:r>
      <w:r w:rsidR="001A1A34">
        <w:rPr>
          <w:rFonts w:hint="cs"/>
          <w:i/>
          <w:sz w:val="20"/>
          <w:szCs w:val="20"/>
          <w:rtl/>
        </w:rPr>
        <w:t xml:space="preserve">, כלומר </w:t>
      </w:r>
      <w:r w:rsidR="001A1A34">
        <w:rPr>
          <w:i/>
          <w:sz w:val="20"/>
          <w:szCs w:val="20"/>
        </w:rPr>
        <w:t>j=1,…,k: (a')=0</w:t>
      </w:r>
      <w:r w:rsidR="001A1A34">
        <w:rPr>
          <w:rFonts w:hint="cs"/>
          <w:i/>
          <w:sz w:val="20"/>
          <w:szCs w:val="20"/>
          <w:rtl/>
        </w:rPr>
        <w:t>.</w:t>
      </w:r>
    </w:p>
    <w:p w:rsidR="001A1A34" w:rsidRDefault="001A1A34" w:rsidP="001A1A34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נגזור את </w:t>
      </w:r>
      <w:r>
        <w:rPr>
          <w:i/>
          <w:sz w:val="20"/>
          <w:szCs w:val="20"/>
        </w:rPr>
        <w:t>g</w:t>
      </w:r>
      <w:r>
        <w:rPr>
          <w:rFonts w:hint="cs"/>
          <w:i/>
          <w:sz w:val="20"/>
          <w:szCs w:val="20"/>
          <w:rtl/>
        </w:rPr>
        <w:t xml:space="preserve"> לפי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</m:oMath>
      <w:r>
        <w:rPr>
          <w:rFonts w:hint="cs"/>
          <w:i/>
          <w:sz w:val="20"/>
          <w:szCs w:val="20"/>
          <w:rtl/>
        </w:rPr>
        <w:t>:</w:t>
      </w:r>
    </w:p>
    <w:p w:rsidR="001A1A34" w:rsidRDefault="00F96814" w:rsidP="001A1A34">
      <w:pPr>
        <w:rPr>
          <w:sz w:val="20"/>
          <w:szCs w:val="20"/>
          <w:rtl/>
        </w:rPr>
      </w:pP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20"/>
            <w:szCs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w:rPr>
            <w:rFonts w:ascii="Cambria Math" w:hAnsi="Cambria Math"/>
            <w:sz w:val="20"/>
            <w:szCs w:val="20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s=1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m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hAnsi="Cambria Math"/>
                <w:sz w:val="20"/>
                <w:szCs w:val="20"/>
              </w:rPr>
              <m:t>=0</m:t>
            </m:r>
          </m:e>
        </m:nary>
      </m:oMath>
      <w:r w:rsidR="001A1A34">
        <w:rPr>
          <w:rFonts w:hint="cs"/>
          <w:sz w:val="20"/>
          <w:szCs w:val="20"/>
          <w:rtl/>
        </w:rPr>
        <w:t>.</w:t>
      </w:r>
    </w:p>
    <w:p w:rsidR="001A1A34" w:rsidRDefault="001A1A34" w:rsidP="001A1A34">
      <w:pPr>
        <w:rPr>
          <w:i/>
          <w:sz w:val="20"/>
          <w:szCs w:val="20"/>
          <w:rtl/>
        </w:rPr>
      </w:pPr>
      <m:oMath>
        <m:r>
          <w:rPr>
            <w:rFonts w:ascii="Cambria Math" w:hAnsi="Cambria Math" w:cs="Cambria Math" w:hint="cs"/>
            <w:sz w:val="20"/>
            <w:szCs w:val="20"/>
            <w:rtl/>
          </w:rPr>
          <m:t>∇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⊥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0,….,</m:t>
            </m:r>
            <m:f>
              <m:fPr>
                <m:type m:val="noBar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,….,0,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,…,</m:t>
            </m:r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= 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</m:oMath>
      <w:r>
        <w:rPr>
          <w:rFonts w:cstheme="minorBidi" w:hint="cs"/>
          <w:i/>
          <w:sz w:val="20"/>
          <w:szCs w:val="20"/>
          <w:rtl/>
        </w:rPr>
        <w:t xml:space="preserve">. </w:t>
      </w:r>
      <w:r>
        <w:rPr>
          <w:rFonts w:cstheme="minorBidi"/>
          <w:i/>
          <w:sz w:val="20"/>
          <w:szCs w:val="20"/>
        </w:rPr>
        <w:t>1&lt;j&lt;k</w:t>
      </w:r>
      <w:r>
        <w:rPr>
          <w:rFonts w:cstheme="minorBidi" w:hint="cs"/>
          <w:i/>
          <w:sz w:val="20"/>
          <w:szCs w:val="20"/>
          <w:rtl/>
        </w:rPr>
        <w:t xml:space="preserve"> </w:t>
      </w:r>
      <w:r>
        <w:rPr>
          <w:rFonts w:hint="cs"/>
          <w:i/>
          <w:sz w:val="20"/>
          <w:szCs w:val="20"/>
          <w:rtl/>
        </w:rPr>
        <w:t xml:space="preserve">ומכאן </w:t>
      </w:r>
      <w:proofErr w:type="gramStart"/>
      <w:r>
        <w:rPr>
          <w:rFonts w:hint="cs"/>
          <w:i/>
          <w:sz w:val="20"/>
          <w:szCs w:val="20"/>
          <w:rtl/>
        </w:rPr>
        <w:t>נקבל :</w:t>
      </w:r>
      <w:proofErr w:type="gramEnd"/>
      <w:r>
        <w:rPr>
          <w:rFonts w:hint="cs"/>
          <w:i/>
          <w:sz w:val="20"/>
          <w:szCs w:val="20"/>
          <w:rtl/>
        </w:rPr>
        <w:t xml:space="preserve">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∇</m:t>
        </m:r>
        <m:r>
          <w:rPr>
            <w:rFonts w:ascii="Cambria Math" w:hAnsi="Cambria Math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⊥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k</m:t>
            </m:r>
          </m:sub>
        </m:sSub>
      </m:oMath>
      <w:r w:rsidR="0029761D">
        <w:rPr>
          <w:rFonts w:hint="cs"/>
          <w:i/>
          <w:sz w:val="20"/>
          <w:szCs w:val="20"/>
          <w:rtl/>
        </w:rPr>
        <w:t>.</w:t>
      </w:r>
    </w:p>
    <w:p w:rsidR="0029761D" w:rsidRDefault="0029761D" w:rsidP="001A1A34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>כעת נוסיף את האילוצים:</w:t>
      </w:r>
    </w:p>
    <w:p w:rsidR="00327FC9" w:rsidRDefault="00327FC9" w:rsidP="00327FC9">
      <w:pPr>
        <w:rPr>
          <w:i/>
          <w:sz w:val="20"/>
          <w:szCs w:val="20"/>
        </w:rPr>
      </w:pPr>
    </w:p>
    <w:p w:rsidR="0029761D" w:rsidRPr="00327FC9" w:rsidRDefault="00F96814" w:rsidP="00327FC9">
      <w:pPr>
        <w:rPr>
          <w:rFonts w:cstheme="minorBidi"/>
          <w:i/>
          <w:sz w:val="20"/>
          <w:szCs w:val="20"/>
        </w:rPr>
      </w:pPr>
      <m:oMathPara>
        <m:oMathParaPr>
          <m:jc m:val="right"/>
        </m:oMathParaPr>
        <m:oMath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Cambria Math" w:hint="cs"/>
              <w:sz w:val="20"/>
              <w:szCs w:val="20"/>
              <w:rtl/>
            </w:rPr>
            <m:t>∈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b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'</m:t>
                  </m:r>
                </m:sup>
              </m:sSup>
            </m:sub>
          </m:sSub>
          <m:r>
            <w:rPr>
              <w:rFonts w:ascii="Cambria Math" w:hAnsi="Cambria Math" w:cstheme="minorBidi"/>
              <w:sz w:val="20"/>
              <w:szCs w:val="20"/>
            </w:rPr>
            <m:t xml:space="preserve">   ,</m:t>
          </m:r>
          <m:d>
            <m:dPr>
              <m:begChr m:val="{"/>
              <m:endChr m:val=""/>
              <m:ctrlPr>
                <w:rPr>
                  <w:rFonts w:ascii="Cambria Math" w:hAnsi="Cambria Math" w:cstheme="minorBidi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Bidi"/>
                      <w:i/>
                      <w:sz w:val="20"/>
                      <w:szCs w:val="2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hAnsi="Cambria Math" w:cstheme="minorBidi"/>
                      <w:sz w:val="20"/>
                      <w:szCs w:val="20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Φ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,…,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=0</m:t>
                  </m:r>
                </m:e>
                <m:e>
                  <m:f>
                    <m:fPr>
                      <m:type m:val="noBar"/>
                      <m:ctrlPr>
                        <w:rPr>
                          <w:rFonts w:ascii="Cambria Math" w:hAnsi="Cambria Math" w:cstheme="min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f>
                        <m:fPr>
                          <m:type m:val="noBar"/>
                          <m:ctrlPr>
                            <w:rPr>
                              <w:rFonts w:ascii="Cambria Math" w:hAnsi="Cambria Math" w:cstheme="minorBidi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20"/>
                              <w:szCs w:val="20"/>
                            </w:rPr>
                            <m:t>.</m:t>
                          </m:r>
                        </m:num>
                        <m:den>
                          <m:r>
                            <w:rPr>
                              <w:rFonts w:ascii="Cambria Math" w:hAnsi="Cambria Math" w:cstheme="minorBidi"/>
                              <w:sz w:val="20"/>
                              <w:szCs w:val="20"/>
                            </w:rPr>
                            <m:t>.</m:t>
                          </m:r>
                        </m:den>
                      </m:f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Φ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,…,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,…,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m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,…,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=0</m:t>
                      </m:r>
                    </m:den>
                  </m:f>
                </m:e>
              </m:eqArr>
            </m:e>
          </m:d>
        </m:oMath>
      </m:oMathPara>
    </w:p>
    <w:p w:rsidR="00327FC9" w:rsidRDefault="00327FC9" w:rsidP="008F41E5">
      <w:pPr>
        <w:rPr>
          <w:rtl/>
        </w:rPr>
      </w:pPr>
      <w:r>
        <w:rPr>
          <w:rFonts w:hint="cs"/>
          <w:rtl/>
        </w:rPr>
        <w:t xml:space="preserve">נגזור עכשיו לפי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</m:oMath>
      <w:r>
        <w:rPr>
          <w:rFonts w:hint="cs"/>
          <w:rtl/>
        </w:rPr>
        <w:t>:</w:t>
      </w:r>
    </w:p>
    <w:p w:rsidR="00327FC9" w:rsidRDefault="00F96814" w:rsidP="00327FC9">
      <w:pPr>
        <w:rPr>
          <w:sz w:val="20"/>
          <w:szCs w:val="20"/>
          <w:rtl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inorBidi"/>
                  <w:i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Bidi"/>
                      <w:i/>
                      <w:sz w:val="20"/>
                      <w:szCs w:val="20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+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s=1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=0</m:t>
                      </m:r>
                    </m:e>
                  </m:nary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+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s=1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=0</m:t>
                      </m:r>
                    </m:e>
                  </m:nary>
                </m:e>
                <m:e>
                  <m:f>
                    <m:fPr>
                      <m:type m:val="noBar"/>
                      <m:ctrlPr>
                        <w:rPr>
                          <w:rFonts w:ascii="Cambria Math" w:hAnsi="Cambria Math" w:cstheme="minorBidi"/>
                          <w:i/>
                          <w:sz w:val="20"/>
                          <w:szCs w:val="20"/>
                        </w:rPr>
                      </m:ctrlPr>
                    </m:fPr>
                    <m:num>
                      <m:f>
                        <m:fPr>
                          <m:type m:val="noBar"/>
                          <m:ctrlPr>
                            <w:rPr>
                              <w:rFonts w:ascii="Cambria Math" w:hAnsi="Cambria Math" w:cstheme="minorBidi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Bidi"/>
                              <w:sz w:val="20"/>
                              <w:szCs w:val="20"/>
                            </w:rPr>
                            <m:t>.</m:t>
                          </m:r>
                        </m:num>
                        <m:den>
                          <m:f>
                            <m:fPr>
                              <m:type m:val="noBar"/>
                              <m:ctrlPr>
                                <w:rPr>
                                  <w:rFonts w:ascii="Cambria Math" w:hAnsi="Cambria Math" w:cstheme="minorBidi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sz w:val="20"/>
                                  <w:szCs w:val="20"/>
                                </w:rPr>
                                <m:t>.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sz w:val="20"/>
                                  <w:szCs w:val="20"/>
                                </w:rPr>
                                <m:t>.</m:t>
                              </m:r>
                            </m:den>
                          </m:f>
                        </m:den>
                      </m:f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+ 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m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=0</m:t>
                          </m:r>
                        </m:e>
                      </m:nary>
                    </m:den>
                  </m:f>
                </m:e>
              </m:eqArr>
            </m:e>
          </m:d>
        </m:oMath>
      </m:oMathPara>
    </w:p>
    <w:p w:rsidR="00327FC9" w:rsidRDefault="00327FC9" w:rsidP="002B32EF">
      <w:pPr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מכאן: 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r>
          <w:rPr>
            <w:rFonts w:ascii="Cambria Math" w:hAnsi="Cambria Math"/>
            <w:sz w:val="20"/>
            <w:szCs w:val="20"/>
          </w:rPr>
          <m:t>1≤j≤k:</m:t>
        </m:r>
        <m:d>
          <m:dPr>
            <m:begChr m:val="〈"/>
            <m:endChr m:val="〉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∇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(a)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 xml:space="preserve">  ←</m:t>
        </m:r>
        <m:r>
          <w:rPr>
            <w:rFonts w:ascii="Cambria Math" w:hAnsi="Cambria Math"/>
          </w:rPr>
          <m:t>∇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z w:val="20"/>
            <w:szCs w:val="20"/>
          </w:rPr>
          <m:t>,…,</m:t>
        </m:r>
        <m:r>
          <w:rPr>
            <w:rFonts w:ascii="Cambria Math" w:hAnsi="Cambria Math"/>
          </w:rPr>
          <m:t>∇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(a)⊥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k</m:t>
            </m:r>
          </m:sub>
        </m:sSub>
      </m:oMath>
    </w:p>
    <w:p w:rsidR="002B32EF" w:rsidRDefault="002B32EF" w:rsidP="002B32EF">
      <w:pPr>
        <w:rPr>
          <w:rFonts w:hint="cs"/>
          <w:rtl/>
        </w:rPr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dim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span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k</m:t>
                        </m:r>
                      </m:sub>
                    </m:sSub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k</m:t>
        </m:r>
      </m:oMath>
      <w:r>
        <w:rPr>
          <w:rFonts w:hint="cs"/>
          <w:sz w:val="20"/>
          <w:szCs w:val="20"/>
          <w:rtl/>
        </w:rPr>
        <w:t xml:space="preserve"> ולכן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dim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span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,…,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⊥</m:t>
                    </m:r>
                  </m:sup>
                </m:sSup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e>
            </m: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=n-k=m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cs"/>
          <w:rtl/>
        </w:rPr>
        <w:t xml:space="preserve"> (השלמה אורתוגונאלית)</w:t>
      </w:r>
    </w:p>
    <w:p w:rsidR="002B32EF" w:rsidRPr="002B32EF" w:rsidRDefault="002B32EF" w:rsidP="002B32EF">
      <w:pPr>
        <w:rPr>
          <w:sz w:val="20"/>
          <w:szCs w:val="20"/>
          <w:rtl/>
        </w:rPr>
      </w:pPr>
      <w:r>
        <w:t xml:space="preserve"> </w:t>
      </w:r>
      <m:oMath>
        <m:r>
          <w:rPr>
            <w:rFonts w:ascii="Cambria Math" w:hAnsi="Cambria Math"/>
          </w:rPr>
          <m:t>∇f(a)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∇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,…,</m:t>
                </m:r>
                <m:r>
                  <w:rPr>
                    <w:rFonts w:ascii="Cambria Math" w:hAnsi="Cambria Math"/>
                  </w:rPr>
                  <m:t>∇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</m:d>
              </m:e>
            </m:groupChr>
          </m:e>
          <m:lim>
            <m:r>
              <m:rPr>
                <m:sty m:val="p"/>
              </m:rPr>
              <w:rPr>
                <w:rFonts w:ascii="Cambria Math" w:hAnsi="Cambria Math"/>
                <w:rtl/>
              </w:rPr>
              <m:t>ל</m:t>
            </m:r>
            <m:r>
              <m:rPr>
                <m:sty m:val="p"/>
              </m:rPr>
              <w:rPr>
                <w:rFonts w:ascii="Cambria Math" w:hAnsi="Cambria Math"/>
              </w:rPr>
              <m:t>"</m:t>
            </m:r>
            <m:r>
              <m:rPr>
                <m:sty m:val="p"/>
              </m:rPr>
              <w:rPr>
                <w:rFonts w:ascii="Cambria Math" w:hAnsi="Cambria Math"/>
                <w:rtl/>
              </w:rPr>
              <m:t>בת</m:t>
            </m:r>
          </m:lim>
        </m:limLow>
        <m:r>
          <m:rPr>
            <m:sty m:val="p"/>
          </m:rPr>
          <w:rPr>
            <w:rFonts w:ascii="Cambria Math" w:hAnsi="Cambria Math"/>
            <w:sz w:val="20"/>
            <w:szCs w:val="20"/>
          </w:rPr>
          <m:t>⊥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span{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,…,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}</m:t>
        </m:r>
      </m:oMath>
    </w:p>
    <w:p w:rsidR="00770450" w:rsidRPr="0050358F" w:rsidRDefault="002B32EF" w:rsidP="0050358F">
      <w:pPr>
        <w:rPr>
          <w:rFonts w:hint="cs"/>
          <w:i/>
          <w:rtl/>
        </w:rPr>
      </w:pPr>
      <w:r>
        <w:rPr>
          <w:rFonts w:hint="cs"/>
          <w:rtl/>
        </w:rPr>
        <w:t xml:space="preserve">ולכן: </w:t>
      </w:r>
      <m:oMath>
        <m:r>
          <w:rPr>
            <w:rFonts w:ascii="Cambria Math" w:hAnsi="Cambria Math"/>
          </w:rPr>
          <m:t>∇f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∇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</m:d>
          </m:e>
        </m:nary>
      </m:oMath>
      <w:r>
        <w:rPr>
          <w:rFonts w:hint="cs"/>
          <w:i/>
          <w:rtl/>
        </w:rPr>
        <w:t xml:space="preserve"> מש"ל.</w:t>
      </w:r>
    </w:p>
    <w:p w:rsidR="004351AA" w:rsidRPr="00700814" w:rsidRDefault="004351AA" w:rsidP="0000361E">
      <w:pPr>
        <w:pStyle w:val="af4"/>
        <w:ind w:left="0"/>
        <w:jc w:val="left"/>
        <w:rPr>
          <w:rFonts w:asciiTheme="majorBidi" w:hAnsiTheme="majorBidi"/>
          <w:color w:val="FF0000"/>
          <w:sz w:val="20"/>
          <w:szCs w:val="20"/>
          <w:rtl/>
        </w:rPr>
      </w:pPr>
      <w:r w:rsidRPr="00700814">
        <w:rPr>
          <w:rFonts w:asciiTheme="majorBidi" w:hAnsiTheme="majorBidi"/>
          <w:color w:val="FF0000"/>
          <w:sz w:val="20"/>
          <w:szCs w:val="20"/>
          <w:rtl/>
        </w:rPr>
        <w:lastRenderedPageBreak/>
        <w:t>משפט</w:t>
      </w:r>
      <w:r w:rsidR="0000361E" w:rsidRPr="00700814">
        <w:rPr>
          <w:rFonts w:asciiTheme="majorBidi" w:hAnsiTheme="majorBidi"/>
          <w:color w:val="FF0000"/>
          <w:sz w:val="20"/>
          <w:szCs w:val="20"/>
          <w:rtl/>
        </w:rPr>
        <w:t xml:space="preserve"> 9 : קריטריון של </w:t>
      </w:r>
      <w:proofErr w:type="spellStart"/>
      <w:r w:rsidR="0000361E" w:rsidRPr="00700814">
        <w:rPr>
          <w:rFonts w:asciiTheme="majorBidi" w:hAnsiTheme="majorBidi"/>
          <w:color w:val="FF0000"/>
          <w:sz w:val="20"/>
          <w:szCs w:val="20"/>
          <w:rtl/>
        </w:rPr>
        <w:t>אינטגרביליות</w:t>
      </w:r>
      <w:proofErr w:type="spellEnd"/>
      <w:r w:rsidR="0000361E" w:rsidRPr="00700814">
        <w:rPr>
          <w:rFonts w:asciiTheme="majorBidi" w:hAnsiTheme="majorBidi"/>
          <w:color w:val="FF0000"/>
          <w:sz w:val="20"/>
          <w:szCs w:val="20"/>
          <w:rtl/>
        </w:rPr>
        <w:t xml:space="preserve"> בקטע </w:t>
      </w:r>
      <w:r w:rsidR="0000361E" w:rsidRPr="00700814">
        <w:rPr>
          <w:rFonts w:asciiTheme="majorBidi" w:hAnsiTheme="majorBidi"/>
          <w:color w:val="FF0000"/>
          <w:sz w:val="20"/>
          <w:szCs w:val="20"/>
        </w:rPr>
        <w:t>n</w:t>
      </w:r>
      <w:r w:rsidR="0000361E" w:rsidRPr="00700814">
        <w:rPr>
          <w:rFonts w:asciiTheme="majorBidi" w:hAnsiTheme="majorBidi"/>
          <w:color w:val="FF0000"/>
          <w:sz w:val="20"/>
          <w:szCs w:val="20"/>
          <w:rtl/>
        </w:rPr>
        <w:t xml:space="preserve"> ממדי על סמך סכומים עליונים ותחתונים.</w:t>
      </w:r>
    </w:p>
    <w:p w:rsidR="00EF5735" w:rsidRDefault="00EF5735" w:rsidP="00EF5735">
      <w:pPr>
        <w:rPr>
          <w:sz w:val="20"/>
          <w:szCs w:val="20"/>
          <w:rtl/>
        </w:rPr>
      </w:pP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f:P</m:t>
        </m:r>
        <m:r>
          <m:rPr>
            <m:scr m:val="double-struck"/>
          </m:rPr>
          <w:rPr>
            <w:rFonts w:ascii="Cambria Math" w:hAnsi="Cambria Math"/>
            <w:sz w:val="20"/>
            <w:szCs w:val="20"/>
          </w:rPr>
          <m:t>→R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>
        <w:rPr>
          <w:rFonts w:hint="cs"/>
          <w:sz w:val="20"/>
          <w:szCs w:val="20"/>
          <w:rtl/>
        </w:rPr>
        <w:t xml:space="preserve">כך ש: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∃</m:t>
        </m:r>
        <m:r>
          <w:rPr>
            <w:rFonts w:ascii="Cambria Math" w:hAnsi="Cambria Math"/>
            <w:sz w:val="20"/>
            <w:szCs w:val="20"/>
          </w:rPr>
          <m:t>C∀x∈P: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</m:d>
              </m:e>
            </m:d>
          </m:e>
        </m:d>
        <m:r>
          <w:rPr>
            <w:rFonts w:ascii="Cambria Math" w:hAnsi="Cambria Math"/>
            <w:sz w:val="20"/>
            <w:szCs w:val="20"/>
          </w:rPr>
          <m:t>≤C</m:t>
        </m:r>
      </m:oMath>
      <w:r>
        <w:rPr>
          <w:rFonts w:hint="cs"/>
          <w:sz w:val="20"/>
          <w:szCs w:val="20"/>
          <w:rtl/>
        </w:rPr>
        <w:t xml:space="preserve">. אזי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cr m:val="script"/>
          </m:rPr>
          <w:rPr>
            <w:rFonts w:ascii="Cambria Math" w:hAnsi="Cambria Math"/>
            <w:sz w:val="20"/>
            <w:szCs w:val="20"/>
          </w:rPr>
          <m:t>∈R(</m:t>
        </m:r>
        <m:r>
          <w:rPr>
            <w:rFonts w:ascii="Cambria Math" w:hAnsi="Cambria Math"/>
            <w:sz w:val="20"/>
            <w:szCs w:val="20"/>
          </w:rPr>
          <m:t>P)</m:t>
        </m:r>
      </m:oMath>
      <w:r>
        <w:rPr>
          <w:rFonts w:hint="cs"/>
          <w:sz w:val="20"/>
          <w:szCs w:val="20"/>
          <w:rtl/>
        </w:rPr>
        <w:t xml:space="preserve"> (אינטגרבילית לפי רימן) אם ורק אם :</w:t>
      </w:r>
    </w:p>
    <w:p w:rsidR="00EF5735" w:rsidRDefault="00EF5735" w:rsidP="00EF5735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∀</m:t>
        </m:r>
        <m:r>
          <m:rPr>
            <m:sty m:val="p"/>
          </m:rPr>
          <w:rPr>
            <w:rFonts w:ascii="Cambria Math" w:hAnsi="Cambria Math"/>
            <w:sz w:val="20"/>
            <w:szCs w:val="20"/>
            <w:rtl/>
          </w:rPr>
          <m:t>ε</m:t>
        </m:r>
        <m:r>
          <w:rPr>
            <w:rFonts w:ascii="Cambria Math" w:hAnsi="Cambria Math"/>
            <w:sz w:val="20"/>
            <w:szCs w:val="20"/>
          </w:rPr>
          <m:t>&gt;0∃P:0≤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&lt;ε</m:t>
        </m:r>
      </m:oMath>
      <w:r>
        <w:rPr>
          <w:rFonts w:hint="cs"/>
          <w:sz w:val="20"/>
          <w:szCs w:val="20"/>
          <w:rtl/>
        </w:rPr>
        <w:t xml:space="preserve"> כלומר לכל </w:t>
      </w:r>
      <m:oMath>
        <m:r>
          <w:rPr>
            <w:rFonts w:ascii="Cambria Math" w:hAnsi="Cambria Math"/>
            <w:sz w:val="20"/>
            <w:szCs w:val="20"/>
          </w:rPr>
          <m:t>ε</m:t>
        </m:r>
      </m:oMath>
      <w:r>
        <w:rPr>
          <w:rFonts w:hint="cs"/>
          <w:sz w:val="20"/>
          <w:szCs w:val="20"/>
          <w:rtl/>
        </w:rPr>
        <w:t xml:space="preserve"> קיימת חלוקה כך שההפרש בין הסכומים העליונים לתחתונים קטן </w:t>
      </w:r>
      <m:oMath>
        <m:r>
          <w:rPr>
            <w:rFonts w:ascii="Cambria Math" w:hAnsi="Cambria Math"/>
            <w:sz w:val="20"/>
            <w:szCs w:val="20"/>
          </w:rPr>
          <m:t>ε</m:t>
        </m:r>
      </m:oMath>
      <w:r>
        <w:rPr>
          <w:rFonts w:hint="cs"/>
          <w:sz w:val="20"/>
          <w:szCs w:val="20"/>
          <w:rtl/>
        </w:rPr>
        <w:t>.</w:t>
      </w:r>
    </w:p>
    <w:p w:rsidR="00EF5735" w:rsidRPr="0000361E" w:rsidRDefault="00EF5735" w:rsidP="00EF5735">
      <w:pPr>
        <w:rPr>
          <w:sz w:val="20"/>
          <w:szCs w:val="20"/>
          <w:u w:val="single"/>
          <w:rtl/>
        </w:rPr>
      </w:pPr>
      <w:r w:rsidRPr="0000361E">
        <w:rPr>
          <w:rFonts w:hint="cs"/>
          <w:sz w:val="20"/>
          <w:szCs w:val="20"/>
          <w:u w:val="single"/>
          <w:rtl/>
        </w:rPr>
        <w:t>הוכחה:</w:t>
      </w:r>
    </w:p>
    <w:p w:rsidR="00EF5735" w:rsidRPr="00EF5735" w:rsidRDefault="00EF5735" w:rsidP="00EF5735">
      <w:pPr>
        <w:rPr>
          <w:sz w:val="20"/>
          <w:szCs w:val="20"/>
          <w:rtl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Cambria Math" w:hint="cs"/>
              <w:sz w:val="20"/>
              <w:szCs w:val="20"/>
              <w:rtl/>
            </w:rPr>
            <m:t>⟹</m:t>
          </m:r>
        </m:oMath>
      </m:oMathPara>
    </w:p>
    <w:p w:rsidR="00EF5735" w:rsidRDefault="00EF5735" w:rsidP="00EF5735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יהי </w:t>
      </w:r>
      <m:oMath>
        <m:r>
          <w:rPr>
            <w:rFonts w:ascii="Cambria Math" w:hAnsi="Cambria Math"/>
            <w:sz w:val="20"/>
            <w:szCs w:val="20"/>
          </w:rPr>
          <m:t>ε&gt;0</m:t>
        </m:r>
      </m:oMath>
      <w:r>
        <w:rPr>
          <w:rFonts w:hint="cs"/>
          <w:sz w:val="20"/>
          <w:szCs w:val="20"/>
          <w:rtl/>
        </w:rPr>
        <w:t xml:space="preserve"> אזי קיימת חלוקה </w:t>
      </w:r>
      <w:r>
        <w:rPr>
          <w:sz w:val="20"/>
          <w:szCs w:val="20"/>
        </w:rPr>
        <w:t xml:space="preserve">P </w:t>
      </w:r>
      <w:r>
        <w:rPr>
          <w:rFonts w:hint="cs"/>
          <w:sz w:val="20"/>
          <w:szCs w:val="20"/>
          <w:rtl/>
        </w:rPr>
        <w:t xml:space="preserve"> כך ש</w:t>
      </w:r>
      <m:oMath>
        <m:r>
          <w:rPr>
            <w:rFonts w:ascii="Cambria Math" w:hAnsi="Cambria Math"/>
            <w:sz w:val="20"/>
            <w:szCs w:val="20"/>
          </w:rPr>
          <m:t>0≤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&lt;ε</m:t>
        </m:r>
      </m:oMath>
      <w:r>
        <w:rPr>
          <w:rFonts w:hint="cs"/>
          <w:sz w:val="20"/>
          <w:szCs w:val="20"/>
          <w:rtl/>
        </w:rPr>
        <w:t xml:space="preserve">. כלומר </w:t>
      </w:r>
      <m:oMath>
        <m:r>
          <w:rPr>
            <w:rFonts w:ascii="Cambria Math" w:hAnsi="Cambria Math"/>
            <w:sz w:val="20"/>
            <w:szCs w:val="20"/>
          </w:rPr>
          <m:t>0≤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&lt;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+ε</m:t>
        </m:r>
      </m:oMath>
      <w:r>
        <w:rPr>
          <w:rFonts w:hint="cs"/>
          <w:sz w:val="20"/>
          <w:szCs w:val="20"/>
          <w:rtl/>
        </w:rPr>
        <w:t xml:space="preserve"> ומכאן ש:</w:t>
      </w:r>
    </w:p>
    <w:p w:rsidR="00EF5735" w:rsidRDefault="00EF5735" w:rsidP="00EF5735">
      <w:pPr>
        <w:rPr>
          <w:i/>
          <w:sz w:val="20"/>
          <w:szCs w:val="20"/>
          <w:rtl/>
        </w:rPr>
      </w:pPr>
      <w:r>
        <w:rPr>
          <w:sz w:val="20"/>
          <w:szCs w:val="20"/>
        </w:rPr>
        <w:t xml:space="preserve"> </w:t>
      </w:r>
      <w:r>
        <w:rPr>
          <w:rFonts w:hint="cs"/>
          <w:sz w:val="20"/>
          <w:szCs w:val="20"/>
          <w:rtl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inf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Q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&lt;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+ε</m:t>
        </m:r>
      </m:oMath>
      <w:r>
        <w:rPr>
          <w:rFonts w:hint="cs"/>
          <w:sz w:val="20"/>
          <w:szCs w:val="20"/>
          <w:rtl/>
        </w:rPr>
        <w:t xml:space="preserve"> אז </w:t>
      </w:r>
      <m:oMath>
        <m:bar>
          <m:barPr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-ε&lt;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≤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sup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Q</m:t>
            </m:r>
          </m:sub>
        </m:sSub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r>
          <w:rPr>
            <w:rFonts w:ascii="Cambria Math" w:hAnsi="Cambria Math"/>
            <w:sz w:val="20"/>
            <w:szCs w:val="20"/>
          </w:rPr>
          <m:t>(f)</m:t>
        </m:r>
      </m:oMath>
      <w:r>
        <w:rPr>
          <w:rFonts w:hint="cs"/>
          <w:i/>
          <w:sz w:val="20"/>
          <w:szCs w:val="20"/>
          <w:rtl/>
        </w:rPr>
        <w:t xml:space="preserve"> ולכן </w:t>
      </w:r>
      <m:oMath>
        <m:bar>
          <m:barPr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&lt;ε</m:t>
        </m:r>
      </m:oMath>
      <w:r>
        <w:rPr>
          <w:rFonts w:hint="cs"/>
          <w:i/>
          <w:sz w:val="20"/>
          <w:szCs w:val="20"/>
          <w:rtl/>
        </w:rPr>
        <w:t xml:space="preserve"> </w:t>
      </w:r>
    </w:p>
    <w:p w:rsidR="00EF5735" w:rsidRDefault="00EF5735" w:rsidP="00EF5735">
      <w:pPr>
        <w:rPr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לכל </w:t>
      </w:r>
      <m:oMath>
        <m:r>
          <w:rPr>
            <w:rFonts w:ascii="Cambria Math" w:hAnsi="Cambria Math"/>
            <w:sz w:val="20"/>
            <w:szCs w:val="20"/>
          </w:rPr>
          <m:t>ε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  <w:r>
        <w:rPr>
          <w:rFonts w:hint="cs"/>
          <w:i/>
          <w:sz w:val="20"/>
          <w:szCs w:val="20"/>
          <w:rtl/>
        </w:rPr>
        <w:t xml:space="preserve">.  לכן </w:t>
      </w:r>
      <m:oMath>
        <m:bar>
          <m:barPr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←</m:t>
        </m:r>
        <m:bar>
          <m:barPr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=0</m:t>
        </m:r>
      </m:oMath>
      <w:r>
        <w:rPr>
          <w:rFonts w:hint="cs"/>
          <w:sz w:val="20"/>
          <w:szCs w:val="20"/>
          <w:rtl/>
        </w:rPr>
        <w:t xml:space="preserve">. ואז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cr m:val="script"/>
          </m:rPr>
          <w:rPr>
            <w:rFonts w:ascii="Cambria Math" w:hAnsi="Cambria Math"/>
            <w:sz w:val="20"/>
            <w:szCs w:val="20"/>
          </w:rPr>
          <m:t>∈R(</m:t>
        </m:r>
        <m:r>
          <w:rPr>
            <w:rFonts w:ascii="Cambria Math" w:hAnsi="Cambria Math"/>
            <w:sz w:val="20"/>
            <w:szCs w:val="20"/>
          </w:rPr>
          <m:t>P)</m:t>
        </m:r>
      </m:oMath>
      <w:r>
        <w:rPr>
          <w:rFonts w:hint="cs"/>
          <w:sz w:val="20"/>
          <w:szCs w:val="20"/>
          <w:rtl/>
        </w:rPr>
        <w:t>.</w:t>
      </w:r>
    </w:p>
    <w:p w:rsidR="00EF5735" w:rsidRPr="00EF5735" w:rsidRDefault="00EF5735" w:rsidP="00EF5735">
      <w:pPr>
        <w:rPr>
          <w:sz w:val="20"/>
          <w:szCs w:val="20"/>
          <w:rtl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  <w:rtl/>
            </w:rPr>
            <m:t>⇐</m:t>
          </m:r>
        </m:oMath>
      </m:oMathPara>
    </w:p>
    <w:p w:rsidR="00EF5735" w:rsidRDefault="00EF5735" w:rsidP="004125B0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נניח </w:t>
      </w:r>
      <m:oMath>
        <m:r>
          <w:rPr>
            <w:rFonts w:ascii="Cambria Math" w:hAnsi="Cambria Math"/>
            <w:sz w:val="20"/>
            <w:szCs w:val="20"/>
          </w:rPr>
          <m:t>f</m:t>
        </m:r>
        <m:r>
          <m:rPr>
            <m:scr m:val="script"/>
          </m:rPr>
          <w:rPr>
            <w:rFonts w:ascii="Cambria Math" w:hAnsi="Cambria Math"/>
            <w:sz w:val="20"/>
            <w:szCs w:val="20"/>
          </w:rPr>
          <m:t>∈R(</m:t>
        </m:r>
        <m:r>
          <w:rPr>
            <w:rFonts w:ascii="Cambria Math" w:hAnsi="Cambria Math"/>
            <w:sz w:val="20"/>
            <w:szCs w:val="20"/>
          </w:rPr>
          <m:t>P)</m:t>
        </m:r>
      </m:oMath>
      <w:r>
        <w:rPr>
          <w:rFonts w:hint="cs"/>
          <w:sz w:val="20"/>
          <w:szCs w:val="20"/>
          <w:rtl/>
        </w:rPr>
        <w:t xml:space="preserve"> אז </w:t>
      </w:r>
      <m:oMath>
        <m:bar>
          <m:barPr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inf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Q</m:t>
            </m:r>
          </m:sub>
        </m:sSub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sup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Q</m:t>
            </m:r>
          </m:sub>
        </m:sSub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=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=I(f)</m:t>
        </m:r>
      </m:oMath>
      <w:r w:rsidR="004125B0">
        <w:rPr>
          <w:rFonts w:hint="cs"/>
          <w:sz w:val="20"/>
          <w:szCs w:val="20"/>
          <w:rtl/>
        </w:rPr>
        <w:t>.</w:t>
      </w:r>
    </w:p>
    <w:p w:rsidR="004351AA" w:rsidRDefault="004125B0" w:rsidP="004125B0">
      <w:pPr>
        <w:rPr>
          <w:i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יהי </w:t>
      </w:r>
      <m:oMath>
        <m:r>
          <w:rPr>
            <w:rFonts w:ascii="Cambria Math" w:hAnsi="Cambria Math"/>
            <w:sz w:val="20"/>
            <w:szCs w:val="20"/>
          </w:rPr>
          <m:t>ε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&gt;</m:t>
        </m:r>
        <m:r>
          <w:rPr>
            <w:rFonts w:ascii="Cambria Math" w:hAnsi="Cambria Math"/>
            <w:sz w:val="20"/>
            <w:szCs w:val="20"/>
          </w:rPr>
          <m:t>0</m:t>
        </m:r>
      </m:oMath>
      <w:r>
        <w:rPr>
          <w:rFonts w:hint="cs"/>
          <w:i/>
          <w:sz w:val="20"/>
          <w:szCs w:val="20"/>
          <w:rtl/>
        </w:rPr>
        <w:t xml:space="preserve">. אז      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∃</m:t>
        </m:r>
        <m:r>
          <w:rPr>
            <w:rFonts w:ascii="Cambria Math" w:hAnsi="Cambria Math"/>
            <w:sz w:val="20"/>
            <w:szCs w:val="20"/>
          </w:rPr>
          <m:t>Q:I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&lt;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f,Q</m:t>
            </m:r>
          </m:e>
        </m:d>
        <m:r>
          <w:rPr>
            <w:rFonts w:ascii="Cambria Math" w:hAnsi="Cambria Math"/>
            <w:sz w:val="20"/>
            <w:szCs w:val="20"/>
          </w:rPr>
          <m:t>≤I(f)</m:t>
        </m:r>
      </m:oMath>
      <w:r>
        <w:rPr>
          <w:rFonts w:hint="cs"/>
          <w:i/>
          <w:sz w:val="20"/>
          <w:szCs w:val="20"/>
          <w:rtl/>
        </w:rPr>
        <w:t xml:space="preserve">     ,       </w:t>
      </w:r>
      <m:oMath>
        <m:r>
          <w:rPr>
            <w:rFonts w:ascii="Cambria Math" w:hAnsi="Cambria Math" w:cs="Cambria Math" w:hint="cs"/>
            <w:sz w:val="20"/>
            <w:szCs w:val="20"/>
            <w:rtl/>
          </w:rPr>
          <m:t>∃</m:t>
        </m:r>
        <m:r>
          <w:rPr>
            <w:rFonts w:ascii="Cambria Math" w:hAnsi="Cambria Math"/>
            <w:sz w:val="20"/>
            <w:szCs w:val="20"/>
          </w:rPr>
          <m:t>P:I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&gt;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≥I(f)</m:t>
        </m:r>
      </m:oMath>
      <w:r>
        <w:rPr>
          <w:rFonts w:hint="cs"/>
          <w:i/>
          <w:sz w:val="20"/>
          <w:szCs w:val="20"/>
          <w:rtl/>
        </w:rPr>
        <w:t>.</w:t>
      </w:r>
    </w:p>
    <w:p w:rsidR="004125B0" w:rsidRDefault="004125B0" w:rsidP="004125B0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לכן קיימות חלוקות </w:t>
      </w:r>
      <w:r>
        <w:rPr>
          <w:i/>
          <w:sz w:val="20"/>
          <w:szCs w:val="20"/>
        </w:rPr>
        <w:t>P,Q</w:t>
      </w:r>
      <w:r>
        <w:rPr>
          <w:rFonts w:hint="cs"/>
          <w:i/>
          <w:sz w:val="20"/>
          <w:szCs w:val="20"/>
          <w:rtl/>
        </w:rPr>
        <w:t xml:space="preserve"> כך ש: </w:t>
      </w:r>
      <m:oMath>
        <m:r>
          <w:rPr>
            <w:rFonts w:ascii="Cambria Math" w:hAnsi="Cambria Math"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&lt;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f,Q</m:t>
            </m:r>
          </m:e>
        </m:d>
        <m:r>
          <w:rPr>
            <w:rFonts w:ascii="Cambria Math" w:hAnsi="Cambria Math"/>
            <w:sz w:val="20"/>
            <w:szCs w:val="20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&lt;I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>
        <w:rPr>
          <w:rFonts w:hint="cs"/>
          <w:i/>
          <w:sz w:val="20"/>
          <w:szCs w:val="20"/>
          <w:rtl/>
        </w:rPr>
        <w:t>.</w:t>
      </w:r>
    </w:p>
    <w:p w:rsidR="004125B0" w:rsidRDefault="004125B0" w:rsidP="004125B0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נגדיר : </w:t>
      </w:r>
      <m:oMath>
        <m:r>
          <w:rPr>
            <w:rFonts w:ascii="Cambria Math" w:hAnsi="Cambria Math"/>
            <w:sz w:val="20"/>
            <w:szCs w:val="20"/>
          </w:rPr>
          <m:t>T≔P∩Q</m:t>
        </m:r>
      </m:oMath>
      <w:r>
        <w:rPr>
          <w:rFonts w:hint="cs"/>
          <w:i/>
          <w:sz w:val="20"/>
          <w:szCs w:val="20"/>
          <w:rtl/>
        </w:rPr>
        <w:t xml:space="preserve">. מכאן </w:t>
      </w:r>
      <m:oMath>
        <m:r>
          <w:rPr>
            <w:rFonts w:ascii="Cambria Math" w:hAnsi="Cambria Math"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&lt;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f,Q</m:t>
            </m:r>
          </m:e>
        </m:d>
        <m:r>
          <w:rPr>
            <w:rFonts w:ascii="Cambria Math" w:hAnsi="Cambria Math"/>
            <w:sz w:val="20"/>
            <w:szCs w:val="20"/>
          </w:rPr>
          <m:t>≤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f,T</m:t>
            </m:r>
          </m:e>
        </m:d>
        <m:r>
          <w:rPr>
            <w:rFonts w:ascii="Cambria Math" w:hAnsi="Cambria Math"/>
            <w:sz w:val="20"/>
            <w:szCs w:val="20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f,T</m:t>
            </m:r>
          </m:e>
        </m:d>
        <m:r>
          <w:rPr>
            <w:rFonts w:ascii="Cambria Math" w:hAnsi="Cambria Math"/>
            <w:sz w:val="20"/>
            <w:szCs w:val="20"/>
          </w:rPr>
          <m:t>≤</m:t>
        </m:r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f,P</m:t>
            </m:r>
          </m:e>
        </m:d>
        <m:r>
          <w:rPr>
            <w:rFonts w:ascii="Cambria Math" w:hAnsi="Cambria Math"/>
            <w:sz w:val="20"/>
            <w:szCs w:val="20"/>
          </w:rPr>
          <m:t>&lt;I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</w:p>
    <w:p w:rsidR="004125B0" w:rsidRDefault="004125B0" w:rsidP="004125B0">
      <w:pPr>
        <w:rPr>
          <w:i/>
          <w:sz w:val="20"/>
          <w:szCs w:val="20"/>
          <w:rtl/>
        </w:rPr>
      </w:pPr>
      <w:r>
        <w:rPr>
          <w:rFonts w:hint="cs"/>
          <w:i/>
          <w:sz w:val="20"/>
          <w:szCs w:val="20"/>
          <w:rtl/>
        </w:rPr>
        <w:t xml:space="preserve">לכן :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f,T</m:t>
            </m:r>
          </m:e>
        </m:d>
        <m:r>
          <w:rPr>
            <w:rFonts w:ascii="Cambria Math" w:hAnsi="Cambria Math"/>
            <w:sz w:val="20"/>
            <w:szCs w:val="20"/>
          </w:rPr>
          <m:t>-</m:t>
        </m:r>
        <m:bar>
          <m:barPr>
            <m:ctrlPr>
              <w:rPr>
                <w:rFonts w:ascii="Cambria Math" w:hAnsi="Cambria Math"/>
                <w:i/>
                <w:sz w:val="20"/>
                <w:szCs w:val="20"/>
              </w:rPr>
            </m:ctrlPr>
          </m:bar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</m:ba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f,T</m:t>
            </m:r>
          </m:e>
        </m:d>
        <m:r>
          <w:rPr>
            <w:rFonts w:ascii="Cambria Math" w:hAnsi="Cambria Math"/>
            <w:sz w:val="20"/>
            <w:szCs w:val="20"/>
          </w:rPr>
          <m:t>&lt;I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d>
        <m:r>
          <w:rPr>
            <w:rFonts w:ascii="Cambria Math" w:hAnsi="Cambria Math"/>
            <w:sz w:val="20"/>
            <w:szCs w:val="20"/>
          </w:rPr>
          <m:t>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ε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-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ε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0"/>
            <w:szCs w:val="20"/>
          </w:rPr>
          <m:t>=ε</m:t>
        </m:r>
      </m:oMath>
      <w:r w:rsidR="000C02BB">
        <w:rPr>
          <w:rFonts w:hint="cs"/>
          <w:i/>
          <w:sz w:val="20"/>
          <w:szCs w:val="20"/>
          <w:rtl/>
        </w:rPr>
        <w:t>.</w:t>
      </w:r>
    </w:p>
    <w:p w:rsidR="004125B0" w:rsidRPr="004125B0" w:rsidRDefault="004125B0" w:rsidP="004125B0">
      <w:pPr>
        <w:rPr>
          <w:i/>
          <w:sz w:val="20"/>
          <w:szCs w:val="20"/>
        </w:rPr>
      </w:pPr>
    </w:p>
    <w:sectPr w:rsidR="004125B0" w:rsidRPr="004125B0" w:rsidSect="002D09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847"/>
    <w:multiLevelType w:val="hybridMultilevel"/>
    <w:tmpl w:val="328A5AD2"/>
    <w:lvl w:ilvl="0" w:tplc="81761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31BA8"/>
    <w:multiLevelType w:val="hybridMultilevel"/>
    <w:tmpl w:val="CA50D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22D32"/>
    <w:multiLevelType w:val="hybridMultilevel"/>
    <w:tmpl w:val="96F60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25096"/>
    <w:multiLevelType w:val="hybridMultilevel"/>
    <w:tmpl w:val="2D62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30066"/>
    <w:multiLevelType w:val="hybridMultilevel"/>
    <w:tmpl w:val="C0340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44463"/>
    <w:multiLevelType w:val="hybridMultilevel"/>
    <w:tmpl w:val="2F843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3480D"/>
    <w:multiLevelType w:val="hybridMultilevel"/>
    <w:tmpl w:val="03623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D6966"/>
    <w:multiLevelType w:val="hybridMultilevel"/>
    <w:tmpl w:val="B494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A2F66"/>
    <w:multiLevelType w:val="hybridMultilevel"/>
    <w:tmpl w:val="AB08C2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9449F"/>
    <w:multiLevelType w:val="hybridMultilevel"/>
    <w:tmpl w:val="EC369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C62F3"/>
    <w:multiLevelType w:val="hybridMultilevel"/>
    <w:tmpl w:val="482C3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21CE1"/>
    <w:multiLevelType w:val="hybridMultilevel"/>
    <w:tmpl w:val="32BCC438"/>
    <w:lvl w:ilvl="0" w:tplc="2E04C634">
      <w:start w:val="1"/>
      <w:numFmt w:val="decimal"/>
      <w:lvlText w:val="%1)"/>
      <w:lvlJc w:val="left"/>
      <w:pPr>
        <w:ind w:left="2910" w:hanging="2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F6F8C"/>
    <w:multiLevelType w:val="hybridMultilevel"/>
    <w:tmpl w:val="B6A447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4256DF"/>
    <w:multiLevelType w:val="hybridMultilevel"/>
    <w:tmpl w:val="783CF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C2E14"/>
    <w:multiLevelType w:val="hybridMultilevel"/>
    <w:tmpl w:val="40E02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54A52"/>
    <w:multiLevelType w:val="hybridMultilevel"/>
    <w:tmpl w:val="3E4EC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76DAB"/>
    <w:multiLevelType w:val="hybridMultilevel"/>
    <w:tmpl w:val="00263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95A23"/>
    <w:multiLevelType w:val="hybridMultilevel"/>
    <w:tmpl w:val="4976C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C4C5C"/>
    <w:multiLevelType w:val="hybridMultilevel"/>
    <w:tmpl w:val="78C6C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57534"/>
    <w:multiLevelType w:val="hybridMultilevel"/>
    <w:tmpl w:val="E7064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07D65"/>
    <w:multiLevelType w:val="hybridMultilevel"/>
    <w:tmpl w:val="59C07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C705E"/>
    <w:multiLevelType w:val="hybridMultilevel"/>
    <w:tmpl w:val="DA1E4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B28D8"/>
    <w:multiLevelType w:val="hybridMultilevel"/>
    <w:tmpl w:val="B808A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1451"/>
    <w:multiLevelType w:val="hybridMultilevel"/>
    <w:tmpl w:val="8A229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46BF5"/>
    <w:multiLevelType w:val="hybridMultilevel"/>
    <w:tmpl w:val="48F0A684"/>
    <w:lvl w:ilvl="0" w:tplc="D15C37AC">
      <w:start w:val="1"/>
      <w:numFmt w:val="hebrew1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E64D75"/>
    <w:multiLevelType w:val="hybridMultilevel"/>
    <w:tmpl w:val="5352F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B3337"/>
    <w:multiLevelType w:val="hybridMultilevel"/>
    <w:tmpl w:val="F30CC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72B12"/>
    <w:multiLevelType w:val="hybridMultilevel"/>
    <w:tmpl w:val="93CC8D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35D8C"/>
    <w:multiLevelType w:val="hybridMultilevel"/>
    <w:tmpl w:val="15F48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9331E"/>
    <w:multiLevelType w:val="hybridMultilevel"/>
    <w:tmpl w:val="E89AD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131FF"/>
    <w:multiLevelType w:val="hybridMultilevel"/>
    <w:tmpl w:val="FAA63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E7AA1"/>
    <w:multiLevelType w:val="hybridMultilevel"/>
    <w:tmpl w:val="DF123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718A7"/>
    <w:multiLevelType w:val="hybridMultilevel"/>
    <w:tmpl w:val="83E0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5AA"/>
    <w:multiLevelType w:val="hybridMultilevel"/>
    <w:tmpl w:val="6B448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6382B"/>
    <w:multiLevelType w:val="hybridMultilevel"/>
    <w:tmpl w:val="F54CF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B5742"/>
    <w:multiLevelType w:val="hybridMultilevel"/>
    <w:tmpl w:val="3DF2FDC2"/>
    <w:lvl w:ilvl="0" w:tplc="6CAEC3BA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9356B5"/>
    <w:multiLevelType w:val="hybridMultilevel"/>
    <w:tmpl w:val="EFB22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82E86"/>
    <w:multiLevelType w:val="hybridMultilevel"/>
    <w:tmpl w:val="E3F6D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80436"/>
    <w:multiLevelType w:val="hybridMultilevel"/>
    <w:tmpl w:val="D18C6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B48A7"/>
    <w:multiLevelType w:val="hybridMultilevel"/>
    <w:tmpl w:val="977E5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96A02"/>
    <w:multiLevelType w:val="hybridMultilevel"/>
    <w:tmpl w:val="2A08B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14AA9"/>
    <w:multiLevelType w:val="hybridMultilevel"/>
    <w:tmpl w:val="6E3688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422F6"/>
    <w:multiLevelType w:val="hybridMultilevel"/>
    <w:tmpl w:val="CDF0E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A4228"/>
    <w:multiLevelType w:val="hybridMultilevel"/>
    <w:tmpl w:val="1D885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2"/>
  </w:num>
  <w:num w:numId="4">
    <w:abstractNumId w:val="29"/>
  </w:num>
  <w:num w:numId="5">
    <w:abstractNumId w:val="18"/>
  </w:num>
  <w:num w:numId="6">
    <w:abstractNumId w:val="16"/>
  </w:num>
  <w:num w:numId="7">
    <w:abstractNumId w:val="0"/>
  </w:num>
  <w:num w:numId="8">
    <w:abstractNumId w:val="41"/>
  </w:num>
  <w:num w:numId="9">
    <w:abstractNumId w:val="14"/>
  </w:num>
  <w:num w:numId="10">
    <w:abstractNumId w:val="43"/>
  </w:num>
  <w:num w:numId="11">
    <w:abstractNumId w:val="15"/>
  </w:num>
  <w:num w:numId="12">
    <w:abstractNumId w:val="9"/>
  </w:num>
  <w:num w:numId="13">
    <w:abstractNumId w:val="4"/>
  </w:num>
  <w:num w:numId="14">
    <w:abstractNumId w:val="10"/>
  </w:num>
  <w:num w:numId="15">
    <w:abstractNumId w:val="42"/>
  </w:num>
  <w:num w:numId="16">
    <w:abstractNumId w:val="17"/>
  </w:num>
  <w:num w:numId="17">
    <w:abstractNumId w:val="1"/>
  </w:num>
  <w:num w:numId="18">
    <w:abstractNumId w:val="25"/>
  </w:num>
  <w:num w:numId="19">
    <w:abstractNumId w:val="34"/>
  </w:num>
  <w:num w:numId="20">
    <w:abstractNumId w:val="31"/>
  </w:num>
  <w:num w:numId="21">
    <w:abstractNumId w:val="38"/>
  </w:num>
  <w:num w:numId="22">
    <w:abstractNumId w:val="13"/>
  </w:num>
  <w:num w:numId="23">
    <w:abstractNumId w:val="19"/>
  </w:num>
  <w:num w:numId="24">
    <w:abstractNumId w:val="12"/>
  </w:num>
  <w:num w:numId="25">
    <w:abstractNumId w:val="33"/>
  </w:num>
  <w:num w:numId="26">
    <w:abstractNumId w:val="39"/>
  </w:num>
  <w:num w:numId="27">
    <w:abstractNumId w:val="27"/>
  </w:num>
  <w:num w:numId="28">
    <w:abstractNumId w:val="22"/>
  </w:num>
  <w:num w:numId="29">
    <w:abstractNumId w:val="6"/>
  </w:num>
  <w:num w:numId="30">
    <w:abstractNumId w:val="26"/>
  </w:num>
  <w:num w:numId="31">
    <w:abstractNumId w:val="36"/>
  </w:num>
  <w:num w:numId="32">
    <w:abstractNumId w:val="23"/>
  </w:num>
  <w:num w:numId="33">
    <w:abstractNumId w:val="7"/>
  </w:num>
  <w:num w:numId="34">
    <w:abstractNumId w:val="5"/>
  </w:num>
  <w:num w:numId="35">
    <w:abstractNumId w:val="30"/>
  </w:num>
  <w:num w:numId="36">
    <w:abstractNumId w:val="21"/>
  </w:num>
  <w:num w:numId="37">
    <w:abstractNumId w:val="28"/>
  </w:num>
  <w:num w:numId="38">
    <w:abstractNumId w:val="11"/>
  </w:num>
  <w:num w:numId="39">
    <w:abstractNumId w:val="8"/>
  </w:num>
  <w:num w:numId="40">
    <w:abstractNumId w:val="35"/>
  </w:num>
  <w:num w:numId="41">
    <w:abstractNumId w:val="24"/>
  </w:num>
  <w:num w:numId="42">
    <w:abstractNumId w:val="40"/>
  </w:num>
  <w:num w:numId="43">
    <w:abstractNumId w:val="20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compat/>
  <w:rsids>
    <w:rsidRoot w:val="00B72039"/>
    <w:rsid w:val="0000361E"/>
    <w:rsid w:val="000C02BB"/>
    <w:rsid w:val="001A1A34"/>
    <w:rsid w:val="0029761D"/>
    <w:rsid w:val="002A2FB1"/>
    <w:rsid w:val="002B32EF"/>
    <w:rsid w:val="002D0948"/>
    <w:rsid w:val="00327FC9"/>
    <w:rsid w:val="003301DC"/>
    <w:rsid w:val="00350954"/>
    <w:rsid w:val="003524D5"/>
    <w:rsid w:val="00374458"/>
    <w:rsid w:val="004003CF"/>
    <w:rsid w:val="004125B0"/>
    <w:rsid w:val="004351AA"/>
    <w:rsid w:val="00467C63"/>
    <w:rsid w:val="004B54F2"/>
    <w:rsid w:val="004F0D52"/>
    <w:rsid w:val="0050358F"/>
    <w:rsid w:val="00547BF7"/>
    <w:rsid w:val="006C3723"/>
    <w:rsid w:val="00700814"/>
    <w:rsid w:val="00770450"/>
    <w:rsid w:val="008B4E87"/>
    <w:rsid w:val="008F41E5"/>
    <w:rsid w:val="00983F65"/>
    <w:rsid w:val="009B6716"/>
    <w:rsid w:val="00AA4E51"/>
    <w:rsid w:val="00AB77B9"/>
    <w:rsid w:val="00B24259"/>
    <w:rsid w:val="00B72039"/>
    <w:rsid w:val="00C223AA"/>
    <w:rsid w:val="00CD090C"/>
    <w:rsid w:val="00CE3D3E"/>
    <w:rsid w:val="00DB1D03"/>
    <w:rsid w:val="00EF5735"/>
    <w:rsid w:val="00F05F62"/>
    <w:rsid w:val="00F9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39"/>
    <w:pPr>
      <w:bidi/>
      <w:spacing w:after="120" w:line="264" w:lineRule="auto"/>
    </w:pPr>
    <w:rPr>
      <w:rFonts w:asciiTheme="majorBidi" w:eastAsiaTheme="minorEastAsia" w:hAnsiTheme="majorBidi" w:cstheme="majorBidi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B7203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hAnsiTheme="majorHAnsi"/>
      <w:bCs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24259"/>
    <w:pPr>
      <w:keepNext/>
      <w:keepLines/>
      <w:spacing w:before="160" w:after="0" w:line="240" w:lineRule="auto"/>
      <w:outlineLvl w:val="1"/>
    </w:pPr>
    <w:rPr>
      <w:rFonts w:asciiTheme="majorHAnsi" w:hAnsiTheme="majorHAnsi"/>
      <w:b/>
      <w:bCs/>
      <w:color w:val="FF0000"/>
      <w:sz w:val="20"/>
      <w:szCs w:val="2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361E"/>
    <w:pPr>
      <w:keepNext/>
      <w:keepLines/>
      <w:spacing w:before="80" w:after="0" w:line="240" w:lineRule="auto"/>
      <w:outlineLvl w:val="2"/>
    </w:pPr>
    <w:rPr>
      <w:rFonts w:asciiTheme="majorHAnsi" w:hAnsiTheme="majorHAnsi"/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B72039"/>
    <w:pPr>
      <w:keepNext/>
      <w:keepLines/>
      <w:spacing w:before="80" w:after="0"/>
      <w:outlineLvl w:val="3"/>
    </w:pPr>
    <w:rPr>
      <w:rFonts w:asciiTheme="majorHAnsi" w:eastAsiaTheme="majorEastAsia" w:hAnsiTheme="majorHAnsi"/>
      <w:i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039"/>
    <w:pPr>
      <w:keepNext/>
      <w:keepLines/>
      <w:spacing w:before="80" w:after="0"/>
      <w:outlineLvl w:val="4"/>
    </w:pPr>
    <w:rPr>
      <w:rFonts w:asciiTheme="majorHAnsi" w:eastAsiaTheme="majorEastAsia" w:hAnsiTheme="majorHAnsi"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039"/>
    <w:pPr>
      <w:keepNext/>
      <w:keepLines/>
      <w:spacing w:before="80" w:after="0"/>
      <w:outlineLvl w:val="5"/>
    </w:pPr>
    <w:rPr>
      <w:rFonts w:asciiTheme="majorHAnsi" w:eastAsiaTheme="majorEastAsia" w:hAnsiTheme="maj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39"/>
    <w:pPr>
      <w:keepNext/>
      <w:keepLines/>
      <w:spacing w:before="80" w:after="0"/>
      <w:outlineLvl w:val="6"/>
    </w:pPr>
    <w:rPr>
      <w:rFonts w:asciiTheme="majorHAnsi" w:eastAsiaTheme="majorEastAsia" w:hAnsiTheme="majorHAnsi"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039"/>
    <w:pPr>
      <w:keepNext/>
      <w:keepLines/>
      <w:spacing w:before="80" w:after="0"/>
      <w:outlineLvl w:val="7"/>
    </w:pPr>
    <w:rPr>
      <w:rFonts w:asciiTheme="majorHAnsi" w:eastAsiaTheme="majorEastAsia" w:hAnsiTheme="majorHAnsi"/>
      <w:i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039"/>
    <w:pPr>
      <w:keepNext/>
      <w:keepLines/>
      <w:spacing w:before="80" w:after="0"/>
      <w:outlineLvl w:val="8"/>
    </w:pPr>
    <w:rPr>
      <w:rFonts w:asciiTheme="majorHAnsi" w:eastAsiaTheme="majorEastAsia" w:hAnsiTheme="majorHAnsi"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2039"/>
    <w:rPr>
      <w:rFonts w:asciiTheme="majorHAnsi" w:eastAsiaTheme="minorEastAsia" w:hAnsiTheme="majorHAnsi" w:cstheme="majorBidi"/>
      <w:bCs/>
      <w:color w:val="365F91" w:themeColor="accent1" w:themeShade="BF"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B24259"/>
    <w:rPr>
      <w:rFonts w:asciiTheme="majorHAnsi" w:eastAsiaTheme="minorEastAsia" w:hAnsiTheme="majorHAnsi" w:cstheme="majorBidi"/>
      <w:b/>
      <w:bCs/>
      <w:color w:val="FF0000"/>
      <w:sz w:val="20"/>
      <w:szCs w:val="20"/>
    </w:rPr>
  </w:style>
  <w:style w:type="character" w:customStyle="1" w:styleId="30">
    <w:name w:val="כותרת 3 תו"/>
    <w:basedOn w:val="a0"/>
    <w:link w:val="3"/>
    <w:uiPriority w:val="9"/>
    <w:rsid w:val="0000361E"/>
    <w:rPr>
      <w:rFonts w:asciiTheme="majorHAnsi" w:eastAsiaTheme="minorEastAsia" w:hAnsiTheme="majorHAnsi" w:cstheme="majorBidi"/>
      <w:b/>
      <w:bCs/>
      <w:sz w:val="20"/>
      <w:szCs w:val="20"/>
      <w:u w:val="single"/>
    </w:rPr>
  </w:style>
  <w:style w:type="character" w:customStyle="1" w:styleId="40">
    <w:name w:val="כותרת 4 תו"/>
    <w:basedOn w:val="a0"/>
    <w:link w:val="4"/>
    <w:uiPriority w:val="9"/>
    <w:rsid w:val="00B72039"/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B72039"/>
    <w:rPr>
      <w:rFonts w:asciiTheme="majorHAnsi" w:eastAsiaTheme="majorEastAsia" w:hAnsiTheme="majorHAnsi" w:cstheme="majorBidi"/>
      <w:iCs/>
    </w:rPr>
  </w:style>
  <w:style w:type="character" w:customStyle="1" w:styleId="60">
    <w:name w:val="כותרת 6 תו"/>
    <w:basedOn w:val="a0"/>
    <w:link w:val="6"/>
    <w:uiPriority w:val="9"/>
    <w:semiHidden/>
    <w:rsid w:val="00B72039"/>
    <w:rPr>
      <w:rFonts w:asciiTheme="majorHAnsi" w:eastAsiaTheme="majorEastAsia" w:hAnsiTheme="majorHAnsi" w:cstheme="majorBidi"/>
      <w:i/>
      <w:color w:val="595959" w:themeColor="text1" w:themeTint="A6"/>
      <w:sz w:val="21"/>
      <w:szCs w:val="21"/>
    </w:rPr>
  </w:style>
  <w:style w:type="character" w:customStyle="1" w:styleId="70">
    <w:name w:val="כותרת 7 תו"/>
    <w:basedOn w:val="a0"/>
    <w:link w:val="7"/>
    <w:uiPriority w:val="9"/>
    <w:semiHidden/>
    <w:rsid w:val="00B72039"/>
    <w:rPr>
      <w:rFonts w:asciiTheme="majorHAnsi" w:eastAsiaTheme="majorEastAsia" w:hAnsiTheme="majorHAnsi" w:cstheme="majorBidi"/>
      <w:iCs/>
      <w:color w:val="595959" w:themeColor="text1" w:themeTint="A6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B72039"/>
    <w:rPr>
      <w:rFonts w:asciiTheme="majorHAnsi" w:eastAsiaTheme="majorEastAsia" w:hAnsiTheme="majorHAnsi" w:cstheme="majorBidi"/>
      <w:i/>
      <w:smallCaps/>
      <w:color w:val="595959" w:themeColor="text1" w:themeTint="A6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B72039"/>
    <w:rPr>
      <w:rFonts w:asciiTheme="majorHAnsi" w:eastAsiaTheme="majorEastAsia" w:hAnsiTheme="majorHAnsi" w:cstheme="majorBidi"/>
      <w:iCs/>
      <w:smallCaps/>
      <w:color w:val="595959" w:themeColor="text1" w:themeTint="A6"/>
      <w:sz w:val="21"/>
      <w:szCs w:val="21"/>
    </w:rPr>
  </w:style>
  <w:style w:type="paragraph" w:styleId="a3">
    <w:name w:val="List Paragraph"/>
    <w:basedOn w:val="a"/>
    <w:uiPriority w:val="34"/>
    <w:qFormat/>
    <w:rsid w:val="00B72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72039"/>
    <w:rPr>
      <w:rFonts w:ascii="Tahoma" w:eastAsiaTheme="minorEastAsi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B72039"/>
    <w:pPr>
      <w:spacing w:after="0" w:line="240" w:lineRule="auto"/>
      <w:ind w:left="720"/>
      <w:contextualSpacing/>
    </w:pPr>
    <w:rPr>
      <w:rFonts w:asciiTheme="majorHAnsi" w:eastAsiaTheme="majorEastAsia" w:hAnsiTheme="majorHAnsi"/>
      <w:color w:val="365F91" w:themeColor="accent1" w:themeShade="BF"/>
      <w:spacing w:val="-7"/>
      <w:sz w:val="80"/>
      <w:szCs w:val="80"/>
    </w:rPr>
  </w:style>
  <w:style w:type="character" w:customStyle="1" w:styleId="a7">
    <w:name w:val="תואר תו"/>
    <w:basedOn w:val="a0"/>
    <w:link w:val="a6"/>
    <w:uiPriority w:val="10"/>
    <w:rsid w:val="00B7203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8">
    <w:name w:val="header"/>
    <w:basedOn w:val="a"/>
    <w:link w:val="a9"/>
    <w:uiPriority w:val="99"/>
    <w:unhideWhenUsed/>
    <w:rsid w:val="00B7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72039"/>
    <w:rPr>
      <w:rFonts w:asciiTheme="majorBidi" w:eastAsiaTheme="minorEastAsia" w:hAnsiTheme="majorBidi" w:cstheme="majorBidi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7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72039"/>
    <w:rPr>
      <w:rFonts w:asciiTheme="majorBidi" w:eastAsiaTheme="minorEastAsia" w:hAnsiTheme="majorBidi" w:cstheme="majorBidi"/>
      <w:sz w:val="21"/>
      <w:szCs w:val="21"/>
    </w:rPr>
  </w:style>
  <w:style w:type="paragraph" w:styleId="ac">
    <w:name w:val="Subtitle"/>
    <w:basedOn w:val="a"/>
    <w:next w:val="a"/>
    <w:link w:val="ad"/>
    <w:uiPriority w:val="11"/>
    <w:qFormat/>
    <w:rsid w:val="00B72039"/>
    <w:pPr>
      <w:numPr>
        <w:ilvl w:val="1"/>
      </w:numPr>
      <w:spacing w:after="240" w:line="240" w:lineRule="auto"/>
    </w:pPr>
    <w:rPr>
      <w:rFonts w:asciiTheme="majorHAnsi" w:eastAsiaTheme="majorEastAsia" w:hAnsiTheme="majorHAnsi"/>
      <w:i/>
      <w:color w:val="404040" w:themeColor="text1" w:themeTint="BF"/>
      <w:sz w:val="30"/>
      <w:szCs w:val="30"/>
    </w:rPr>
  </w:style>
  <w:style w:type="character" w:customStyle="1" w:styleId="ad">
    <w:name w:val="כותרת משנה תו"/>
    <w:basedOn w:val="a0"/>
    <w:link w:val="ac"/>
    <w:uiPriority w:val="11"/>
    <w:rsid w:val="00B72039"/>
    <w:rPr>
      <w:rFonts w:asciiTheme="majorHAnsi" w:eastAsiaTheme="majorEastAsia" w:hAnsiTheme="majorHAnsi" w:cstheme="majorBidi"/>
      <w:i/>
      <w:color w:val="404040" w:themeColor="text1" w:themeTint="BF"/>
      <w:sz w:val="30"/>
      <w:szCs w:val="30"/>
    </w:rPr>
  </w:style>
  <w:style w:type="character" w:styleId="ae">
    <w:name w:val="Strong"/>
    <w:basedOn w:val="a0"/>
    <w:uiPriority w:val="22"/>
    <w:qFormat/>
    <w:rsid w:val="00B72039"/>
    <w:rPr>
      <w:b/>
      <w:bCs/>
    </w:rPr>
  </w:style>
  <w:style w:type="character" w:styleId="af">
    <w:name w:val="Emphasis"/>
    <w:basedOn w:val="a0"/>
    <w:uiPriority w:val="20"/>
    <w:qFormat/>
    <w:rsid w:val="00B72039"/>
    <w:rPr>
      <w:i/>
      <w:iCs/>
    </w:rPr>
  </w:style>
  <w:style w:type="paragraph" w:styleId="af0">
    <w:name w:val="No Spacing"/>
    <w:link w:val="af1"/>
    <w:uiPriority w:val="1"/>
    <w:qFormat/>
    <w:rsid w:val="00B72039"/>
    <w:pPr>
      <w:spacing w:after="0" w:line="240" w:lineRule="auto"/>
    </w:pPr>
    <w:rPr>
      <w:rFonts w:eastAsiaTheme="minorEastAsia"/>
      <w:sz w:val="21"/>
      <w:szCs w:val="21"/>
      <w:lang w:bidi="ar-SA"/>
    </w:rPr>
  </w:style>
  <w:style w:type="character" w:customStyle="1" w:styleId="af1">
    <w:name w:val="ללא מרווח תו"/>
    <w:basedOn w:val="a0"/>
    <w:link w:val="af0"/>
    <w:uiPriority w:val="1"/>
    <w:rsid w:val="00B72039"/>
    <w:rPr>
      <w:rFonts w:eastAsiaTheme="minorEastAsia"/>
      <w:sz w:val="21"/>
      <w:szCs w:val="21"/>
      <w:lang w:bidi="ar-SA"/>
    </w:rPr>
  </w:style>
  <w:style w:type="paragraph" w:styleId="af2">
    <w:name w:val="Quote"/>
    <w:basedOn w:val="a"/>
    <w:next w:val="a"/>
    <w:link w:val="af3"/>
    <w:uiPriority w:val="29"/>
    <w:qFormat/>
    <w:rsid w:val="00B72039"/>
    <w:pPr>
      <w:spacing w:before="240" w:after="240" w:line="252" w:lineRule="auto"/>
      <w:ind w:left="864" w:right="864"/>
      <w:jc w:val="center"/>
    </w:pPr>
    <w:rPr>
      <w:iCs/>
    </w:rPr>
  </w:style>
  <w:style w:type="character" w:customStyle="1" w:styleId="af3">
    <w:name w:val="הצעת מחיר תו"/>
    <w:basedOn w:val="a0"/>
    <w:link w:val="af2"/>
    <w:uiPriority w:val="29"/>
    <w:rsid w:val="00B72039"/>
    <w:rPr>
      <w:rFonts w:asciiTheme="majorBidi" w:eastAsiaTheme="minorEastAsia" w:hAnsiTheme="majorBidi" w:cstheme="majorBidi"/>
      <w:iCs/>
      <w:sz w:val="21"/>
      <w:szCs w:val="21"/>
    </w:rPr>
  </w:style>
  <w:style w:type="paragraph" w:styleId="af4">
    <w:name w:val="Intense Quote"/>
    <w:basedOn w:val="a"/>
    <w:next w:val="a"/>
    <w:link w:val="af5"/>
    <w:uiPriority w:val="30"/>
    <w:qFormat/>
    <w:rsid w:val="00B7203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/>
      <w:i/>
      <w:color w:val="4F81BD" w:themeColor="accent1"/>
      <w:sz w:val="28"/>
      <w:szCs w:val="28"/>
    </w:rPr>
  </w:style>
  <w:style w:type="character" w:customStyle="1" w:styleId="af5">
    <w:name w:val="הצעת מחיר חזקה תו"/>
    <w:basedOn w:val="a0"/>
    <w:link w:val="af4"/>
    <w:uiPriority w:val="30"/>
    <w:rsid w:val="00B72039"/>
    <w:rPr>
      <w:rFonts w:asciiTheme="majorHAnsi" w:eastAsiaTheme="majorEastAsia" w:hAnsiTheme="majorHAnsi" w:cstheme="majorBidi"/>
      <w:i/>
      <w:color w:val="4F81BD" w:themeColor="accent1"/>
      <w:sz w:val="28"/>
      <w:szCs w:val="28"/>
    </w:rPr>
  </w:style>
  <w:style w:type="character" w:styleId="af6">
    <w:name w:val="Subtle Emphasis"/>
    <w:basedOn w:val="a0"/>
    <w:uiPriority w:val="19"/>
    <w:qFormat/>
    <w:rsid w:val="00B72039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B72039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B7203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B72039"/>
    <w:rPr>
      <w:b/>
      <w:bCs/>
      <w:smallCaps/>
      <w:u w:val="single"/>
    </w:rPr>
  </w:style>
  <w:style w:type="character" w:styleId="afa">
    <w:name w:val="Book Title"/>
    <w:basedOn w:val="a0"/>
    <w:uiPriority w:val="33"/>
    <w:qFormat/>
    <w:rsid w:val="00B72039"/>
    <w:rPr>
      <w:b/>
      <w:bCs/>
      <w:smallCaps/>
    </w:rPr>
  </w:style>
  <w:style w:type="paragraph" w:styleId="TOC2">
    <w:name w:val="toc 2"/>
    <w:basedOn w:val="a"/>
    <w:next w:val="a"/>
    <w:autoRedefine/>
    <w:uiPriority w:val="39"/>
    <w:unhideWhenUsed/>
    <w:rsid w:val="00B72039"/>
    <w:pPr>
      <w:spacing w:after="100"/>
      <w:ind w:left="210"/>
    </w:pPr>
  </w:style>
  <w:style w:type="paragraph" w:styleId="TOC1">
    <w:name w:val="toc 1"/>
    <w:basedOn w:val="a"/>
    <w:next w:val="a"/>
    <w:autoRedefine/>
    <w:uiPriority w:val="39"/>
    <w:unhideWhenUsed/>
    <w:rsid w:val="00B72039"/>
    <w:pPr>
      <w:tabs>
        <w:tab w:val="right" w:leader="dot" w:pos="9350"/>
      </w:tabs>
      <w:spacing w:after="100"/>
    </w:pPr>
  </w:style>
  <w:style w:type="paragraph" w:styleId="TOC3">
    <w:name w:val="toc 3"/>
    <w:basedOn w:val="a"/>
    <w:next w:val="a"/>
    <w:autoRedefine/>
    <w:uiPriority w:val="39"/>
    <w:unhideWhenUsed/>
    <w:rsid w:val="00B72039"/>
    <w:pPr>
      <w:spacing w:after="100"/>
      <w:ind w:left="420"/>
    </w:pPr>
  </w:style>
  <w:style w:type="character" w:styleId="Hyperlink">
    <w:name w:val="Hyperlink"/>
    <w:basedOn w:val="a0"/>
    <w:uiPriority w:val="99"/>
    <w:unhideWhenUsed/>
    <w:rsid w:val="00B72039"/>
    <w:rPr>
      <w:color w:val="0000FF" w:themeColor="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B72039"/>
    <w:pPr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B72039"/>
    <w:pPr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B72039"/>
    <w:pPr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B72039"/>
    <w:pPr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B72039"/>
    <w:pPr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B72039"/>
    <w:pPr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mw-headline">
    <w:name w:val="mw-headline"/>
    <w:basedOn w:val="a0"/>
    <w:rsid w:val="00AA4E51"/>
  </w:style>
  <w:style w:type="paragraph" w:styleId="NormalWeb">
    <w:name w:val="Normal (Web)"/>
    <w:basedOn w:val="a"/>
    <w:uiPriority w:val="99"/>
    <w:semiHidden/>
    <w:unhideWhenUsed/>
    <w:rsid w:val="00AA4E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4E51"/>
  </w:style>
  <w:style w:type="character" w:customStyle="1" w:styleId="mi">
    <w:name w:val="mi"/>
    <w:basedOn w:val="a0"/>
    <w:rsid w:val="00AA4E51"/>
  </w:style>
  <w:style w:type="character" w:customStyle="1" w:styleId="mo">
    <w:name w:val="mo"/>
    <w:basedOn w:val="a0"/>
    <w:rsid w:val="00AA4E51"/>
  </w:style>
  <w:style w:type="character" w:customStyle="1" w:styleId="mn">
    <w:name w:val="mn"/>
    <w:basedOn w:val="a0"/>
    <w:rsid w:val="00AA4E51"/>
  </w:style>
  <w:style w:type="character" w:customStyle="1" w:styleId="mtext">
    <w:name w:val="mtext"/>
    <w:basedOn w:val="a0"/>
    <w:rsid w:val="00AA4E51"/>
  </w:style>
  <w:style w:type="character" w:styleId="afb">
    <w:name w:val="Placeholder Text"/>
    <w:basedOn w:val="a0"/>
    <w:uiPriority w:val="99"/>
    <w:semiHidden/>
    <w:rsid w:val="00350954"/>
    <w:rPr>
      <w:color w:val="808080"/>
    </w:rPr>
  </w:style>
  <w:style w:type="paragraph" w:styleId="afc">
    <w:name w:val="caption"/>
    <w:basedOn w:val="a"/>
    <w:next w:val="a"/>
    <w:uiPriority w:val="35"/>
    <w:semiHidden/>
    <w:unhideWhenUsed/>
    <w:qFormat/>
    <w:rsid w:val="004003CF"/>
    <w:pPr>
      <w:spacing w:line="240" w:lineRule="auto"/>
    </w:pPr>
    <w:rPr>
      <w:b/>
      <w:bCs/>
      <w:i/>
      <w:color w:val="404040" w:themeColor="text1" w:themeTint="BF"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4003CF"/>
    <w:pPr>
      <w:outlineLvl w:val="9"/>
    </w:pPr>
    <w:rPr>
      <w:rFonts w:eastAsiaTheme="majorEastAsia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39"/>
    <w:pPr>
      <w:bidi/>
      <w:spacing w:after="120" w:line="264" w:lineRule="auto"/>
    </w:pPr>
    <w:rPr>
      <w:rFonts w:asciiTheme="majorBidi" w:eastAsiaTheme="minorEastAsia" w:hAnsiTheme="majorBidi" w:cstheme="majorBidi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B7203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hAnsiTheme="majorHAnsi"/>
      <w:bCs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24259"/>
    <w:pPr>
      <w:keepNext/>
      <w:keepLines/>
      <w:spacing w:before="160" w:after="0" w:line="240" w:lineRule="auto"/>
      <w:outlineLvl w:val="1"/>
    </w:pPr>
    <w:rPr>
      <w:rFonts w:asciiTheme="majorHAnsi" w:hAnsiTheme="majorHAnsi"/>
      <w:b/>
      <w:bCs/>
      <w:color w:val="FF0000"/>
      <w:sz w:val="20"/>
      <w:szCs w:val="20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361E"/>
    <w:pPr>
      <w:keepNext/>
      <w:keepLines/>
      <w:spacing w:before="80" w:after="0" w:line="240" w:lineRule="auto"/>
      <w:outlineLvl w:val="2"/>
    </w:pPr>
    <w:rPr>
      <w:rFonts w:asciiTheme="majorHAnsi" w:hAnsiTheme="majorHAnsi"/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B72039"/>
    <w:pPr>
      <w:keepNext/>
      <w:keepLines/>
      <w:spacing w:before="80" w:after="0"/>
      <w:outlineLvl w:val="3"/>
    </w:pPr>
    <w:rPr>
      <w:rFonts w:asciiTheme="majorHAnsi" w:eastAsiaTheme="majorEastAsia" w:hAnsiTheme="majorHAnsi"/>
      <w:i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039"/>
    <w:pPr>
      <w:keepNext/>
      <w:keepLines/>
      <w:spacing w:before="80" w:after="0"/>
      <w:outlineLvl w:val="4"/>
    </w:pPr>
    <w:rPr>
      <w:rFonts w:asciiTheme="majorHAnsi" w:eastAsiaTheme="majorEastAsia" w:hAnsiTheme="majorHAnsi"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039"/>
    <w:pPr>
      <w:keepNext/>
      <w:keepLines/>
      <w:spacing w:before="80" w:after="0"/>
      <w:outlineLvl w:val="5"/>
    </w:pPr>
    <w:rPr>
      <w:rFonts w:asciiTheme="majorHAnsi" w:eastAsiaTheme="majorEastAsia" w:hAnsiTheme="majorHAnsi"/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039"/>
    <w:pPr>
      <w:keepNext/>
      <w:keepLines/>
      <w:spacing w:before="80" w:after="0"/>
      <w:outlineLvl w:val="6"/>
    </w:pPr>
    <w:rPr>
      <w:rFonts w:asciiTheme="majorHAnsi" w:eastAsiaTheme="majorEastAsia" w:hAnsiTheme="majorHAnsi"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039"/>
    <w:pPr>
      <w:keepNext/>
      <w:keepLines/>
      <w:spacing w:before="80" w:after="0"/>
      <w:outlineLvl w:val="7"/>
    </w:pPr>
    <w:rPr>
      <w:rFonts w:asciiTheme="majorHAnsi" w:eastAsiaTheme="majorEastAsia" w:hAnsiTheme="majorHAnsi"/>
      <w:i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039"/>
    <w:pPr>
      <w:keepNext/>
      <w:keepLines/>
      <w:spacing w:before="80" w:after="0"/>
      <w:outlineLvl w:val="8"/>
    </w:pPr>
    <w:rPr>
      <w:rFonts w:asciiTheme="majorHAnsi" w:eastAsiaTheme="majorEastAsia" w:hAnsiTheme="majorHAnsi"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2039"/>
    <w:rPr>
      <w:rFonts w:asciiTheme="majorHAnsi" w:eastAsiaTheme="minorEastAsia" w:hAnsiTheme="majorHAnsi" w:cstheme="majorBidi"/>
      <w:bCs/>
      <w:color w:val="365F91" w:themeColor="accent1" w:themeShade="BF"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B24259"/>
    <w:rPr>
      <w:rFonts w:asciiTheme="majorHAnsi" w:eastAsiaTheme="minorEastAsia" w:hAnsiTheme="majorHAnsi" w:cstheme="majorBidi"/>
      <w:b/>
      <w:bCs/>
      <w:color w:val="FF0000"/>
      <w:sz w:val="20"/>
      <w:szCs w:val="20"/>
    </w:rPr>
  </w:style>
  <w:style w:type="character" w:customStyle="1" w:styleId="30">
    <w:name w:val="כותרת 3 תו"/>
    <w:basedOn w:val="a0"/>
    <w:link w:val="3"/>
    <w:uiPriority w:val="9"/>
    <w:rsid w:val="0000361E"/>
    <w:rPr>
      <w:rFonts w:asciiTheme="majorHAnsi" w:eastAsiaTheme="minorEastAsia" w:hAnsiTheme="majorHAnsi" w:cstheme="majorBidi"/>
      <w:b/>
      <w:bCs/>
      <w:sz w:val="20"/>
      <w:szCs w:val="20"/>
      <w:u w:val="single"/>
    </w:rPr>
  </w:style>
  <w:style w:type="character" w:customStyle="1" w:styleId="40">
    <w:name w:val="כותרת 4 תו"/>
    <w:basedOn w:val="a0"/>
    <w:link w:val="4"/>
    <w:uiPriority w:val="9"/>
    <w:rsid w:val="00B72039"/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B72039"/>
    <w:rPr>
      <w:rFonts w:asciiTheme="majorHAnsi" w:eastAsiaTheme="majorEastAsia" w:hAnsiTheme="majorHAnsi" w:cstheme="majorBidi"/>
      <w:iCs/>
    </w:rPr>
  </w:style>
  <w:style w:type="character" w:customStyle="1" w:styleId="60">
    <w:name w:val="כותרת 6 תו"/>
    <w:basedOn w:val="a0"/>
    <w:link w:val="6"/>
    <w:uiPriority w:val="9"/>
    <w:semiHidden/>
    <w:rsid w:val="00B72039"/>
    <w:rPr>
      <w:rFonts w:asciiTheme="majorHAnsi" w:eastAsiaTheme="majorEastAsia" w:hAnsiTheme="majorHAnsi" w:cstheme="majorBidi"/>
      <w:i/>
      <w:color w:val="595959" w:themeColor="text1" w:themeTint="A6"/>
      <w:sz w:val="21"/>
      <w:szCs w:val="21"/>
    </w:rPr>
  </w:style>
  <w:style w:type="character" w:customStyle="1" w:styleId="70">
    <w:name w:val="כותרת 7 תו"/>
    <w:basedOn w:val="a0"/>
    <w:link w:val="7"/>
    <w:uiPriority w:val="9"/>
    <w:semiHidden/>
    <w:rsid w:val="00B72039"/>
    <w:rPr>
      <w:rFonts w:asciiTheme="majorHAnsi" w:eastAsiaTheme="majorEastAsia" w:hAnsiTheme="majorHAnsi" w:cstheme="majorBidi"/>
      <w:iCs/>
      <w:color w:val="595959" w:themeColor="text1" w:themeTint="A6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B72039"/>
    <w:rPr>
      <w:rFonts w:asciiTheme="majorHAnsi" w:eastAsiaTheme="majorEastAsia" w:hAnsiTheme="majorHAnsi" w:cstheme="majorBidi"/>
      <w:i/>
      <w:smallCaps/>
      <w:color w:val="595959" w:themeColor="text1" w:themeTint="A6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B72039"/>
    <w:rPr>
      <w:rFonts w:asciiTheme="majorHAnsi" w:eastAsiaTheme="majorEastAsia" w:hAnsiTheme="majorHAnsi" w:cstheme="majorBidi"/>
      <w:iCs/>
      <w:smallCaps/>
      <w:color w:val="595959" w:themeColor="text1" w:themeTint="A6"/>
      <w:sz w:val="21"/>
      <w:szCs w:val="21"/>
    </w:rPr>
  </w:style>
  <w:style w:type="paragraph" w:styleId="a3">
    <w:name w:val="List Paragraph"/>
    <w:basedOn w:val="a"/>
    <w:uiPriority w:val="34"/>
    <w:qFormat/>
    <w:rsid w:val="00B72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72039"/>
    <w:rPr>
      <w:rFonts w:ascii="Tahoma" w:eastAsiaTheme="minorEastAsi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B72039"/>
    <w:pPr>
      <w:spacing w:after="0" w:line="240" w:lineRule="auto"/>
      <w:ind w:left="720"/>
      <w:contextualSpacing/>
    </w:pPr>
    <w:rPr>
      <w:rFonts w:asciiTheme="majorHAnsi" w:eastAsiaTheme="majorEastAsia" w:hAnsiTheme="majorHAnsi"/>
      <w:color w:val="365F91" w:themeColor="accent1" w:themeShade="BF"/>
      <w:spacing w:val="-7"/>
      <w:sz w:val="80"/>
      <w:szCs w:val="80"/>
    </w:rPr>
  </w:style>
  <w:style w:type="character" w:customStyle="1" w:styleId="a7">
    <w:name w:val="כותרת טקסט תו"/>
    <w:basedOn w:val="a0"/>
    <w:link w:val="a6"/>
    <w:uiPriority w:val="10"/>
    <w:rsid w:val="00B7203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8">
    <w:name w:val="header"/>
    <w:basedOn w:val="a"/>
    <w:link w:val="a9"/>
    <w:uiPriority w:val="99"/>
    <w:unhideWhenUsed/>
    <w:rsid w:val="00B7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B72039"/>
    <w:rPr>
      <w:rFonts w:asciiTheme="majorBidi" w:eastAsiaTheme="minorEastAsia" w:hAnsiTheme="majorBidi" w:cstheme="majorBidi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7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B72039"/>
    <w:rPr>
      <w:rFonts w:asciiTheme="majorBidi" w:eastAsiaTheme="minorEastAsia" w:hAnsiTheme="majorBidi" w:cstheme="majorBidi"/>
      <w:sz w:val="21"/>
      <w:szCs w:val="21"/>
    </w:rPr>
  </w:style>
  <w:style w:type="paragraph" w:styleId="ac">
    <w:name w:val="Subtitle"/>
    <w:basedOn w:val="a"/>
    <w:next w:val="a"/>
    <w:link w:val="ad"/>
    <w:uiPriority w:val="11"/>
    <w:qFormat/>
    <w:rsid w:val="00B72039"/>
    <w:pPr>
      <w:numPr>
        <w:ilvl w:val="1"/>
      </w:numPr>
      <w:spacing w:after="240" w:line="240" w:lineRule="auto"/>
    </w:pPr>
    <w:rPr>
      <w:rFonts w:asciiTheme="majorHAnsi" w:eastAsiaTheme="majorEastAsia" w:hAnsiTheme="majorHAnsi"/>
      <w:i/>
      <w:color w:val="404040" w:themeColor="text1" w:themeTint="BF"/>
      <w:sz w:val="30"/>
      <w:szCs w:val="30"/>
    </w:rPr>
  </w:style>
  <w:style w:type="character" w:customStyle="1" w:styleId="ad">
    <w:name w:val="כותרת משנה תו"/>
    <w:basedOn w:val="a0"/>
    <w:link w:val="ac"/>
    <w:uiPriority w:val="11"/>
    <w:rsid w:val="00B72039"/>
    <w:rPr>
      <w:rFonts w:asciiTheme="majorHAnsi" w:eastAsiaTheme="majorEastAsia" w:hAnsiTheme="majorHAnsi" w:cstheme="majorBidi"/>
      <w:i/>
      <w:color w:val="404040" w:themeColor="text1" w:themeTint="BF"/>
      <w:sz w:val="30"/>
      <w:szCs w:val="30"/>
    </w:rPr>
  </w:style>
  <w:style w:type="character" w:styleId="ae">
    <w:name w:val="Strong"/>
    <w:basedOn w:val="a0"/>
    <w:uiPriority w:val="22"/>
    <w:qFormat/>
    <w:rsid w:val="00B72039"/>
    <w:rPr>
      <w:b/>
      <w:bCs/>
    </w:rPr>
  </w:style>
  <w:style w:type="character" w:styleId="af">
    <w:name w:val="Emphasis"/>
    <w:basedOn w:val="a0"/>
    <w:uiPriority w:val="20"/>
    <w:qFormat/>
    <w:rsid w:val="00B72039"/>
    <w:rPr>
      <w:i/>
      <w:iCs/>
    </w:rPr>
  </w:style>
  <w:style w:type="paragraph" w:styleId="af0">
    <w:name w:val="No Spacing"/>
    <w:link w:val="af1"/>
    <w:uiPriority w:val="1"/>
    <w:qFormat/>
    <w:rsid w:val="00B72039"/>
    <w:pPr>
      <w:spacing w:after="0" w:line="240" w:lineRule="auto"/>
    </w:pPr>
    <w:rPr>
      <w:rFonts w:eastAsiaTheme="minorEastAsia"/>
      <w:sz w:val="21"/>
      <w:szCs w:val="21"/>
      <w:lang w:bidi="ar-SA"/>
    </w:rPr>
  </w:style>
  <w:style w:type="character" w:customStyle="1" w:styleId="af1">
    <w:name w:val="ללא מרווח תו"/>
    <w:basedOn w:val="a0"/>
    <w:link w:val="af0"/>
    <w:uiPriority w:val="1"/>
    <w:rsid w:val="00B72039"/>
    <w:rPr>
      <w:rFonts w:eastAsiaTheme="minorEastAsia"/>
      <w:sz w:val="21"/>
      <w:szCs w:val="21"/>
      <w:lang w:bidi="ar-SA"/>
    </w:rPr>
  </w:style>
  <w:style w:type="paragraph" w:styleId="af2">
    <w:name w:val="Quote"/>
    <w:basedOn w:val="a"/>
    <w:next w:val="a"/>
    <w:link w:val="af3"/>
    <w:uiPriority w:val="29"/>
    <w:qFormat/>
    <w:rsid w:val="00B72039"/>
    <w:pPr>
      <w:spacing w:before="240" w:after="240" w:line="252" w:lineRule="auto"/>
      <w:ind w:left="864" w:right="864"/>
      <w:jc w:val="center"/>
    </w:pPr>
    <w:rPr>
      <w:iCs/>
    </w:rPr>
  </w:style>
  <w:style w:type="character" w:customStyle="1" w:styleId="af3">
    <w:name w:val="ציטוט תו"/>
    <w:basedOn w:val="a0"/>
    <w:link w:val="af2"/>
    <w:uiPriority w:val="29"/>
    <w:rsid w:val="00B72039"/>
    <w:rPr>
      <w:rFonts w:asciiTheme="majorBidi" w:eastAsiaTheme="minorEastAsia" w:hAnsiTheme="majorBidi" w:cstheme="majorBidi"/>
      <w:iCs/>
      <w:sz w:val="21"/>
      <w:szCs w:val="21"/>
    </w:rPr>
  </w:style>
  <w:style w:type="paragraph" w:styleId="af4">
    <w:name w:val="Intense Quote"/>
    <w:basedOn w:val="a"/>
    <w:next w:val="a"/>
    <w:link w:val="af5"/>
    <w:uiPriority w:val="30"/>
    <w:qFormat/>
    <w:rsid w:val="00B7203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/>
      <w:i/>
      <w:color w:val="4F81BD" w:themeColor="accent1"/>
      <w:sz w:val="28"/>
      <w:szCs w:val="28"/>
    </w:rPr>
  </w:style>
  <w:style w:type="character" w:customStyle="1" w:styleId="af5">
    <w:name w:val="ציטוט חזק תו"/>
    <w:basedOn w:val="a0"/>
    <w:link w:val="af4"/>
    <w:uiPriority w:val="30"/>
    <w:rsid w:val="00B72039"/>
    <w:rPr>
      <w:rFonts w:asciiTheme="majorHAnsi" w:eastAsiaTheme="majorEastAsia" w:hAnsiTheme="majorHAnsi" w:cstheme="majorBidi"/>
      <w:i/>
      <w:color w:val="4F81BD" w:themeColor="accent1"/>
      <w:sz w:val="28"/>
      <w:szCs w:val="28"/>
    </w:rPr>
  </w:style>
  <w:style w:type="character" w:styleId="af6">
    <w:name w:val="Subtle Emphasis"/>
    <w:basedOn w:val="a0"/>
    <w:uiPriority w:val="19"/>
    <w:qFormat/>
    <w:rsid w:val="00B72039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B72039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B7203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B72039"/>
    <w:rPr>
      <w:b/>
      <w:bCs/>
      <w:smallCaps/>
      <w:u w:val="single"/>
    </w:rPr>
  </w:style>
  <w:style w:type="character" w:styleId="afa">
    <w:name w:val="Book Title"/>
    <w:basedOn w:val="a0"/>
    <w:uiPriority w:val="33"/>
    <w:qFormat/>
    <w:rsid w:val="00B72039"/>
    <w:rPr>
      <w:b/>
      <w:bCs/>
      <w:smallCaps/>
    </w:rPr>
  </w:style>
  <w:style w:type="paragraph" w:styleId="TOC2">
    <w:name w:val="toc 2"/>
    <w:basedOn w:val="a"/>
    <w:next w:val="a"/>
    <w:autoRedefine/>
    <w:uiPriority w:val="39"/>
    <w:unhideWhenUsed/>
    <w:rsid w:val="00B72039"/>
    <w:pPr>
      <w:spacing w:after="100"/>
      <w:ind w:left="210"/>
    </w:pPr>
  </w:style>
  <w:style w:type="paragraph" w:styleId="TOC1">
    <w:name w:val="toc 1"/>
    <w:basedOn w:val="a"/>
    <w:next w:val="a"/>
    <w:autoRedefine/>
    <w:uiPriority w:val="39"/>
    <w:unhideWhenUsed/>
    <w:rsid w:val="00B72039"/>
    <w:pPr>
      <w:tabs>
        <w:tab w:val="right" w:leader="dot" w:pos="9350"/>
      </w:tabs>
      <w:spacing w:after="100"/>
    </w:pPr>
  </w:style>
  <w:style w:type="paragraph" w:styleId="TOC3">
    <w:name w:val="toc 3"/>
    <w:basedOn w:val="a"/>
    <w:next w:val="a"/>
    <w:autoRedefine/>
    <w:uiPriority w:val="39"/>
    <w:unhideWhenUsed/>
    <w:rsid w:val="00B72039"/>
    <w:pPr>
      <w:spacing w:after="100"/>
      <w:ind w:left="420"/>
    </w:pPr>
  </w:style>
  <w:style w:type="character" w:styleId="Hyperlink">
    <w:name w:val="Hyperlink"/>
    <w:basedOn w:val="a0"/>
    <w:uiPriority w:val="99"/>
    <w:unhideWhenUsed/>
    <w:rsid w:val="00B72039"/>
    <w:rPr>
      <w:color w:val="0000FF" w:themeColor="hyperlink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B72039"/>
    <w:pPr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B72039"/>
    <w:pPr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B72039"/>
    <w:pPr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B72039"/>
    <w:pPr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B72039"/>
    <w:pPr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B72039"/>
    <w:pPr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mw-headline">
    <w:name w:val="mw-headline"/>
    <w:basedOn w:val="a0"/>
    <w:rsid w:val="00AA4E51"/>
  </w:style>
  <w:style w:type="paragraph" w:styleId="NormalWeb">
    <w:name w:val="Normal (Web)"/>
    <w:basedOn w:val="a"/>
    <w:uiPriority w:val="99"/>
    <w:semiHidden/>
    <w:unhideWhenUsed/>
    <w:rsid w:val="00AA4E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4E51"/>
  </w:style>
  <w:style w:type="character" w:customStyle="1" w:styleId="mi">
    <w:name w:val="mi"/>
    <w:basedOn w:val="a0"/>
    <w:rsid w:val="00AA4E51"/>
  </w:style>
  <w:style w:type="character" w:customStyle="1" w:styleId="mo">
    <w:name w:val="mo"/>
    <w:basedOn w:val="a0"/>
    <w:rsid w:val="00AA4E51"/>
  </w:style>
  <w:style w:type="character" w:customStyle="1" w:styleId="mn">
    <w:name w:val="mn"/>
    <w:basedOn w:val="a0"/>
    <w:rsid w:val="00AA4E51"/>
  </w:style>
  <w:style w:type="character" w:customStyle="1" w:styleId="mtext">
    <w:name w:val="mtext"/>
    <w:basedOn w:val="a0"/>
    <w:rsid w:val="00AA4E51"/>
  </w:style>
  <w:style w:type="character" w:styleId="afb">
    <w:name w:val="Placeholder Text"/>
    <w:basedOn w:val="a0"/>
    <w:uiPriority w:val="99"/>
    <w:semiHidden/>
    <w:rsid w:val="00350954"/>
    <w:rPr>
      <w:color w:val="808080"/>
    </w:rPr>
  </w:style>
  <w:style w:type="paragraph" w:styleId="afc">
    <w:name w:val="caption"/>
    <w:basedOn w:val="a"/>
    <w:next w:val="a"/>
    <w:uiPriority w:val="35"/>
    <w:semiHidden/>
    <w:unhideWhenUsed/>
    <w:qFormat/>
    <w:rsid w:val="004003CF"/>
    <w:pPr>
      <w:spacing w:line="240" w:lineRule="auto"/>
    </w:pPr>
    <w:rPr>
      <w:b/>
      <w:bCs/>
      <w:i/>
      <w:color w:val="404040" w:themeColor="text1" w:themeTint="BF"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4003CF"/>
    <w:pPr>
      <w:outlineLvl w:val="9"/>
    </w:pPr>
    <w:rPr>
      <w:rFonts w:eastAsiaTheme="majorEastAsia"/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3FB7D-1BDE-4D3E-BDEB-08260DFE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2928</Words>
  <Characters>14642</Characters>
  <Application>Microsoft Office Word</Application>
  <DocSecurity>0</DocSecurity>
  <Lines>122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</dc:creator>
  <cp:lastModifiedBy>אלעד</cp:lastModifiedBy>
  <cp:revision>12</cp:revision>
  <dcterms:created xsi:type="dcterms:W3CDTF">2014-02-02T12:21:00Z</dcterms:created>
  <dcterms:modified xsi:type="dcterms:W3CDTF">2014-02-02T18:23:00Z</dcterms:modified>
</cp:coreProperties>
</file>